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16" w:rsidRPr="00E31363" w:rsidRDefault="009C16A5" w:rsidP="00C65F16">
      <w:pPr>
        <w:ind w:left="5387"/>
        <w:jc w:val="right"/>
        <w:rPr>
          <w:bCs/>
          <w:sz w:val="22"/>
          <w:szCs w:val="22"/>
        </w:rPr>
      </w:pPr>
      <w:r w:rsidRPr="00E31363">
        <w:rPr>
          <w:sz w:val="22"/>
          <w:szCs w:val="22"/>
        </w:rPr>
        <w:t>Приложение</w:t>
      </w:r>
      <w:r w:rsidR="008D538D" w:rsidRPr="00E31363">
        <w:rPr>
          <w:sz w:val="22"/>
          <w:szCs w:val="22"/>
        </w:rPr>
        <w:t xml:space="preserve"> 3</w:t>
      </w:r>
      <w:r w:rsidRPr="00E31363">
        <w:rPr>
          <w:sz w:val="22"/>
          <w:szCs w:val="22"/>
        </w:rPr>
        <w:br/>
      </w:r>
      <w:r w:rsidR="00C65F16" w:rsidRPr="00E31363">
        <w:rPr>
          <w:bCs/>
          <w:sz w:val="22"/>
          <w:szCs w:val="22"/>
        </w:rPr>
        <w:t xml:space="preserve">к Акту обследования </w:t>
      </w:r>
    </w:p>
    <w:p w:rsidR="00C65F16" w:rsidRPr="00E31363" w:rsidRDefault="00C65F16" w:rsidP="00C65F16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объекта социальной инфраструктуры</w:t>
      </w:r>
    </w:p>
    <w:p w:rsidR="00C65F16" w:rsidRPr="00E31363" w:rsidRDefault="00C65F16" w:rsidP="00C65F16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к паспорту доступности</w:t>
      </w:r>
    </w:p>
    <w:p w:rsidR="00C65F16" w:rsidRPr="00E31363" w:rsidRDefault="00C65F16" w:rsidP="00C65F16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объекта социальной инфраструктуры</w:t>
      </w:r>
    </w:p>
    <w:p w:rsidR="00307576" w:rsidRPr="00E31363" w:rsidRDefault="00EB7761" w:rsidP="00C65F16">
      <w:pPr>
        <w:ind w:left="5387"/>
        <w:jc w:val="right"/>
        <w:rPr>
          <w:sz w:val="22"/>
          <w:szCs w:val="22"/>
        </w:rPr>
      </w:pPr>
      <w:r w:rsidRPr="00E31363">
        <w:rPr>
          <w:sz w:val="22"/>
          <w:szCs w:val="22"/>
        </w:rPr>
        <w:t>от «</w:t>
      </w:r>
      <w:r w:rsidR="002E0031">
        <w:rPr>
          <w:sz w:val="22"/>
          <w:szCs w:val="22"/>
        </w:rPr>
        <w:softHyphen/>
      </w:r>
      <w:r w:rsidR="002E0031">
        <w:rPr>
          <w:sz w:val="22"/>
          <w:szCs w:val="22"/>
        </w:rPr>
        <w:softHyphen/>
      </w:r>
      <w:r w:rsidR="002E0031">
        <w:rPr>
          <w:sz w:val="22"/>
          <w:szCs w:val="22"/>
        </w:rPr>
        <w:softHyphen/>
        <w:t>___</w:t>
      </w:r>
      <w:r w:rsidRPr="00E31363">
        <w:rPr>
          <w:sz w:val="22"/>
          <w:szCs w:val="22"/>
        </w:rPr>
        <w:t xml:space="preserve">» </w:t>
      </w:r>
      <w:r w:rsidR="002E0031">
        <w:rPr>
          <w:sz w:val="22"/>
          <w:szCs w:val="22"/>
        </w:rPr>
        <w:t>___________</w:t>
      </w:r>
      <w:r w:rsidRPr="00E31363">
        <w:rPr>
          <w:sz w:val="22"/>
          <w:szCs w:val="22"/>
        </w:rPr>
        <w:t xml:space="preserve"> 201</w:t>
      </w:r>
      <w:r w:rsidR="00797271" w:rsidRPr="00E31363">
        <w:rPr>
          <w:sz w:val="22"/>
          <w:szCs w:val="22"/>
        </w:rPr>
        <w:t>7</w:t>
      </w:r>
      <w:r w:rsidR="00307576" w:rsidRPr="00E31363">
        <w:rPr>
          <w:sz w:val="22"/>
          <w:szCs w:val="22"/>
        </w:rPr>
        <w:t xml:space="preserve"> г. </w:t>
      </w:r>
    </w:p>
    <w:p w:rsidR="00C05DDE" w:rsidRPr="00E31363" w:rsidRDefault="00C05DDE" w:rsidP="00C65F16">
      <w:pPr>
        <w:ind w:left="5387"/>
        <w:jc w:val="right"/>
        <w:rPr>
          <w:sz w:val="22"/>
          <w:szCs w:val="22"/>
        </w:rPr>
      </w:pPr>
    </w:p>
    <w:p w:rsidR="00C05DDE" w:rsidRPr="00E31363" w:rsidRDefault="00C05DDE" w:rsidP="00C65F16">
      <w:pPr>
        <w:ind w:left="5387"/>
        <w:jc w:val="right"/>
        <w:rPr>
          <w:sz w:val="22"/>
          <w:szCs w:val="22"/>
        </w:rPr>
      </w:pPr>
    </w:p>
    <w:p w:rsidR="00307576" w:rsidRPr="00E31363" w:rsidRDefault="00307576" w:rsidP="00307576">
      <w:pPr>
        <w:ind w:left="5387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         </w:t>
      </w:r>
    </w:p>
    <w:p w:rsidR="00307576" w:rsidRPr="00E31363" w:rsidRDefault="00307576" w:rsidP="00307576">
      <w:pPr>
        <w:ind w:left="5387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        </w:t>
      </w:r>
    </w:p>
    <w:p w:rsidR="009C16A5" w:rsidRPr="00E31363" w:rsidRDefault="00CD69C9" w:rsidP="00307576">
      <w:pPr>
        <w:ind w:left="5387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  </w:t>
      </w:r>
      <w:r w:rsidR="009C16A5" w:rsidRPr="00E31363">
        <w:rPr>
          <w:b/>
          <w:bCs/>
          <w:sz w:val="22"/>
          <w:szCs w:val="22"/>
          <w:lang w:val="en-US"/>
        </w:rPr>
        <w:t>I</w:t>
      </w:r>
      <w:r w:rsidR="009C16A5" w:rsidRPr="00E31363">
        <w:rPr>
          <w:b/>
          <w:bCs/>
          <w:sz w:val="22"/>
          <w:szCs w:val="22"/>
        </w:rPr>
        <w:t>. Результаты обследования:</w:t>
      </w:r>
    </w:p>
    <w:p w:rsidR="009C16A5" w:rsidRPr="00E31363" w:rsidRDefault="00E31363" w:rsidP="00E313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9C16A5" w:rsidRPr="00E31363">
        <w:rPr>
          <w:b/>
          <w:bCs/>
          <w:sz w:val="22"/>
          <w:szCs w:val="22"/>
        </w:rPr>
        <w:t xml:space="preserve">3. Пути движения в здании </w:t>
      </w:r>
    </w:p>
    <w:p w:rsidR="00307576" w:rsidRPr="00E31363" w:rsidRDefault="00307576" w:rsidP="009C16A5">
      <w:pPr>
        <w:jc w:val="center"/>
        <w:rPr>
          <w:b/>
          <w:bCs/>
          <w:sz w:val="22"/>
          <w:szCs w:val="22"/>
        </w:rPr>
      </w:pPr>
    </w:p>
    <w:p w:rsidR="002E0031" w:rsidRPr="00A7645E" w:rsidRDefault="002E0031" w:rsidP="002E0031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 w:rsidRPr="00A7645E">
        <w:rPr>
          <w:sz w:val="22"/>
          <w:szCs w:val="22"/>
        </w:rPr>
        <w:t>Муниципальное бюджетное дошкольное образовательное учреждение детский сад «Светлячок»</w:t>
      </w:r>
    </w:p>
    <w:p w:rsidR="002E0031" w:rsidRPr="00A7645E" w:rsidRDefault="002E0031" w:rsidP="002E0031">
      <w:pPr>
        <w:pBdr>
          <w:bottom w:val="single" w:sz="4" w:space="0" w:color="auto"/>
          <w:between w:val="single" w:sz="4" w:space="1" w:color="auto"/>
        </w:pBdr>
        <w:jc w:val="center"/>
        <w:rPr>
          <w:rFonts w:eastAsia="Calibri"/>
          <w:sz w:val="22"/>
          <w:szCs w:val="22"/>
        </w:rPr>
      </w:pPr>
      <w:r w:rsidRPr="00A7645E">
        <w:rPr>
          <w:rFonts w:eastAsia="Calibri"/>
          <w:sz w:val="22"/>
          <w:szCs w:val="22"/>
        </w:rPr>
        <w:t xml:space="preserve">Пермский край, </w:t>
      </w:r>
      <w:proofErr w:type="spellStart"/>
      <w:r w:rsidRPr="00A7645E">
        <w:rPr>
          <w:rFonts w:eastAsia="Calibri"/>
          <w:sz w:val="22"/>
          <w:szCs w:val="22"/>
        </w:rPr>
        <w:t>Нытвенский</w:t>
      </w:r>
      <w:proofErr w:type="spellEnd"/>
      <w:r w:rsidRPr="00A7645E">
        <w:rPr>
          <w:rFonts w:eastAsia="Calibri"/>
          <w:sz w:val="22"/>
          <w:szCs w:val="22"/>
        </w:rPr>
        <w:t xml:space="preserve"> район, п. Уральский, ул. </w:t>
      </w:r>
      <w:proofErr w:type="gramStart"/>
      <w:r w:rsidRPr="00A7645E">
        <w:rPr>
          <w:rFonts w:eastAsia="Calibri"/>
          <w:sz w:val="22"/>
          <w:szCs w:val="22"/>
        </w:rPr>
        <w:t>Московская</w:t>
      </w:r>
      <w:proofErr w:type="gramEnd"/>
      <w:r w:rsidRPr="00A7645E">
        <w:rPr>
          <w:rFonts w:eastAsia="Calibri"/>
          <w:sz w:val="22"/>
          <w:szCs w:val="22"/>
        </w:rPr>
        <w:t>, дом 20</w:t>
      </w:r>
    </w:p>
    <w:p w:rsidR="002E0031" w:rsidRPr="00270567" w:rsidRDefault="002E0031" w:rsidP="002E0031">
      <w:pPr>
        <w:rPr>
          <w:rFonts w:ascii="Courier New" w:hAnsi="Courier New" w:cs="Courier New"/>
          <w:b/>
          <w:bCs/>
          <w:sz w:val="22"/>
          <w:szCs w:val="22"/>
        </w:rPr>
      </w:pPr>
    </w:p>
    <w:p w:rsidR="009C16A5" w:rsidRPr="00E31363" w:rsidRDefault="009C16A5" w:rsidP="009955E6">
      <w:pPr>
        <w:rPr>
          <w:sz w:val="22"/>
          <w:szCs w:val="22"/>
        </w:rPr>
      </w:pPr>
    </w:p>
    <w:tbl>
      <w:tblPr>
        <w:tblW w:w="508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155"/>
        <w:gridCol w:w="1564"/>
        <w:gridCol w:w="136"/>
        <w:gridCol w:w="1304"/>
        <w:gridCol w:w="698"/>
        <w:gridCol w:w="9"/>
        <w:gridCol w:w="578"/>
        <w:gridCol w:w="3220"/>
        <w:gridCol w:w="6"/>
        <w:gridCol w:w="170"/>
        <w:gridCol w:w="1830"/>
        <w:gridCol w:w="121"/>
        <w:gridCol w:w="133"/>
        <w:gridCol w:w="1595"/>
        <w:gridCol w:w="121"/>
        <w:gridCol w:w="1261"/>
      </w:tblGrid>
      <w:tr w:rsidR="00445B29" w:rsidRPr="000158BB" w:rsidTr="000158BB">
        <w:trPr>
          <w:cantSplit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№</w:t>
            </w:r>
            <w:r w:rsidRPr="000158BB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Наличие элемента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Выявленные нарушения и замечания</w:t>
            </w:r>
          </w:p>
        </w:tc>
      </w:tr>
      <w:tr w:rsidR="00445B29" w:rsidRPr="000158BB" w:rsidTr="000158BB">
        <w:trPr>
          <w:cantSplit/>
          <w:trHeight w:val="1134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158BB">
              <w:rPr>
                <w:sz w:val="22"/>
                <w:szCs w:val="22"/>
                <w:lang w:eastAsia="en-US"/>
              </w:rPr>
              <w:t>есть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/нет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№ на</w:t>
            </w:r>
            <w:r w:rsidRPr="000158BB">
              <w:rPr>
                <w:sz w:val="22"/>
                <w:szCs w:val="22"/>
                <w:lang w:eastAsia="en-US"/>
              </w:rPr>
              <w:br/>
              <w:t>плане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pacing w:val="-8"/>
                <w:sz w:val="22"/>
                <w:szCs w:val="22"/>
                <w:lang w:eastAsia="en-US"/>
              </w:rPr>
            </w:pPr>
            <w:r w:rsidRPr="000158BB">
              <w:rPr>
                <w:spacing w:val="-8"/>
                <w:sz w:val="22"/>
                <w:szCs w:val="22"/>
                <w:lang w:eastAsia="en-US"/>
              </w:rPr>
              <w:t>Значимо</w:t>
            </w:r>
            <w:r w:rsidRPr="000158BB">
              <w:rPr>
                <w:spacing w:val="-8"/>
                <w:sz w:val="22"/>
                <w:szCs w:val="22"/>
                <w:lang w:eastAsia="en-US"/>
              </w:rPr>
              <w:br/>
              <w:t xml:space="preserve"> для</w:t>
            </w:r>
            <w:r w:rsidRPr="000158BB">
              <w:rPr>
                <w:spacing w:val="-8"/>
                <w:sz w:val="22"/>
                <w:szCs w:val="22"/>
                <w:lang w:eastAsia="en-US"/>
              </w:rPr>
              <w:br/>
              <w:t>инвалида</w:t>
            </w:r>
            <w:r w:rsidR="00D13552" w:rsidRPr="000158BB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158BB">
              <w:rPr>
                <w:spacing w:val="-8"/>
                <w:sz w:val="22"/>
                <w:szCs w:val="22"/>
                <w:lang w:eastAsia="en-US"/>
              </w:rPr>
              <w:t>(категория)</w:t>
            </w:r>
          </w:p>
        </w:tc>
      </w:tr>
      <w:tr w:rsidR="00EF6BC4" w:rsidRPr="000158BB" w:rsidTr="000158BB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EF6B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7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7703CB" w:rsidP="001237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Коридоры (вестибюли, зоны ожидания)</w:t>
            </w:r>
          </w:p>
        </w:tc>
      </w:tr>
      <w:tr w:rsidR="005301CC" w:rsidRPr="000158BB" w:rsidTr="00504B7C">
        <w:trPr>
          <w:cantSplit/>
          <w:trHeight w:val="37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5" w:rsidRPr="006C3699" w:rsidRDefault="00A31845" w:rsidP="001237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Правое</w:t>
            </w:r>
            <w:r w:rsidR="005301CC" w:rsidRPr="000158BB">
              <w:rPr>
                <w:sz w:val="22"/>
                <w:szCs w:val="22"/>
                <w:lang w:eastAsia="en-US"/>
              </w:rPr>
              <w:t xml:space="preserve"> крыло коридора (1 этаж)</w:t>
            </w:r>
            <w:r w:rsidRPr="000158BB">
              <w:rPr>
                <w:sz w:val="22"/>
                <w:szCs w:val="22"/>
                <w:lang w:eastAsia="en-US"/>
              </w:rPr>
              <w:t xml:space="preserve">. Путь движения </w:t>
            </w:r>
            <w:r w:rsidR="00EF3CCC">
              <w:rPr>
                <w:sz w:val="22"/>
                <w:szCs w:val="22"/>
                <w:lang w:eastAsia="en-US"/>
              </w:rPr>
              <w:t xml:space="preserve">в 1 корпус </w:t>
            </w:r>
            <w:r w:rsidR="006C3699">
              <w:rPr>
                <w:sz w:val="22"/>
                <w:szCs w:val="22"/>
                <w:lang w:eastAsia="en-US"/>
              </w:rPr>
              <w:t>к кабинету психолога</w:t>
            </w:r>
            <w:r w:rsidR="009C07D1">
              <w:rPr>
                <w:sz w:val="22"/>
                <w:szCs w:val="22"/>
                <w:lang w:eastAsia="en-US"/>
              </w:rPr>
              <w:t xml:space="preserve"> </w:t>
            </w:r>
            <w:r w:rsidR="00106950">
              <w:rPr>
                <w:sz w:val="22"/>
                <w:szCs w:val="22"/>
                <w:lang w:eastAsia="en-US"/>
              </w:rPr>
              <w:t>(2 этаж)</w:t>
            </w: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433B" w:rsidRPr="000158BB" w:rsidTr="000158BB">
        <w:trPr>
          <w:cantSplit/>
          <w:trHeight w:val="25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B" w:rsidRPr="000158BB" w:rsidRDefault="001934E8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3.1.4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B" w:rsidRPr="000158BB" w:rsidRDefault="006A433B" w:rsidP="007F2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пути движения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B" w:rsidRPr="000158BB" w:rsidRDefault="001934E8" w:rsidP="007F2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 менее 1,5</w:t>
            </w:r>
            <w:r w:rsidR="006A433B" w:rsidRPr="000158BB">
              <w:rPr>
                <w:sz w:val="22"/>
                <w:szCs w:val="22"/>
                <w:lang w:eastAsia="en-US"/>
              </w:rPr>
              <w:t xml:space="preserve"> м.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B" w:rsidRPr="000158BB" w:rsidRDefault="006A433B" w:rsidP="007F2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</w:t>
            </w:r>
          </w:p>
          <w:p w:rsidR="006A433B" w:rsidRPr="000158BB" w:rsidRDefault="006A433B" w:rsidP="007F2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 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B" w:rsidRPr="000158BB" w:rsidRDefault="006A433B" w:rsidP="007F2C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B" w:rsidRPr="000158BB" w:rsidRDefault="006A433B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B" w:rsidRPr="000158BB" w:rsidRDefault="00C94EC1" w:rsidP="001934E8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C94EC1">
              <w:rPr>
                <w:noProof/>
                <w:sz w:val="22"/>
                <w:szCs w:val="22"/>
              </w:rPr>
              <w:drawing>
                <wp:inline distT="0" distB="0" distL="0" distR="0">
                  <wp:extent cx="2088784" cy="1391478"/>
                  <wp:effectExtent l="19050" t="0" r="6716" b="0"/>
                  <wp:docPr id="14" name="Рисунок 3" descr="G:\DCIM\125_FUJI\DSCF5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65" cy="1392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B" w:rsidRDefault="006A433B" w:rsidP="001069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Шир</w:t>
            </w:r>
            <w:r w:rsidR="001934E8" w:rsidRPr="000158BB">
              <w:rPr>
                <w:sz w:val="22"/>
                <w:szCs w:val="22"/>
                <w:lang w:eastAsia="en-US"/>
              </w:rPr>
              <w:t xml:space="preserve">ина коридора с учетом </w:t>
            </w:r>
            <w:r w:rsidR="00106950">
              <w:rPr>
                <w:sz w:val="22"/>
                <w:szCs w:val="22"/>
                <w:lang w:eastAsia="en-US"/>
              </w:rPr>
              <w:t>1</w:t>
            </w:r>
            <w:r w:rsidR="001934E8" w:rsidRPr="000158BB">
              <w:rPr>
                <w:sz w:val="22"/>
                <w:szCs w:val="22"/>
                <w:lang w:eastAsia="en-US"/>
              </w:rPr>
              <w:t>,5</w:t>
            </w:r>
            <w:r w:rsidRPr="000158BB">
              <w:rPr>
                <w:sz w:val="22"/>
                <w:szCs w:val="22"/>
                <w:lang w:eastAsia="en-US"/>
              </w:rPr>
              <w:t xml:space="preserve"> м. </w:t>
            </w:r>
          </w:p>
          <w:p w:rsidR="009C07D1" w:rsidRPr="000158BB" w:rsidRDefault="009C07D1" w:rsidP="001069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Обеспечено пространство для разворота на 180° инвалида на кресле-коляске.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B" w:rsidRPr="000158BB" w:rsidRDefault="001934E8" w:rsidP="001934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Соответствует нормативу.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B" w:rsidRPr="000158BB" w:rsidRDefault="00435099" w:rsidP="001934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 Г,У</w:t>
            </w:r>
          </w:p>
        </w:tc>
      </w:tr>
      <w:tr w:rsidR="00C355F4" w:rsidRPr="000158BB" w:rsidTr="000603BC">
        <w:trPr>
          <w:cantSplit/>
          <w:trHeight w:val="55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4" w:rsidRPr="000158BB" w:rsidRDefault="00E82B89" w:rsidP="009C07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lastRenderedPageBreak/>
              <w:t xml:space="preserve">Левое крыло (1 этаж). </w:t>
            </w:r>
            <w:r w:rsidR="009C07D1">
              <w:rPr>
                <w:sz w:val="22"/>
                <w:szCs w:val="22"/>
                <w:lang w:eastAsia="en-US"/>
              </w:rPr>
              <w:t xml:space="preserve">Путь движения </w:t>
            </w:r>
            <w:r w:rsidR="00EF3CCC">
              <w:rPr>
                <w:sz w:val="22"/>
                <w:szCs w:val="22"/>
                <w:lang w:eastAsia="en-US"/>
              </w:rPr>
              <w:t xml:space="preserve"> во 2 корпус </w:t>
            </w:r>
            <w:r w:rsidR="009C07D1">
              <w:rPr>
                <w:sz w:val="22"/>
                <w:szCs w:val="22"/>
                <w:lang w:eastAsia="en-US"/>
              </w:rPr>
              <w:t>к кабинету заведующего ДОУ</w:t>
            </w: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  <w:r w:rsidR="00982547">
              <w:rPr>
                <w:sz w:val="22"/>
                <w:szCs w:val="22"/>
                <w:lang w:eastAsia="en-US"/>
              </w:rPr>
              <w:t>и заместителя заведующего по ВМР</w:t>
            </w:r>
            <w:r w:rsidR="00EF3CCC">
              <w:rPr>
                <w:sz w:val="22"/>
                <w:szCs w:val="22"/>
                <w:lang w:eastAsia="en-US"/>
              </w:rPr>
              <w:t xml:space="preserve"> (2 этаж)</w:t>
            </w:r>
          </w:p>
        </w:tc>
      </w:tr>
      <w:tr w:rsidR="00E82B89" w:rsidRPr="000158BB" w:rsidTr="000158BB">
        <w:trPr>
          <w:cantSplit/>
          <w:trHeight w:val="307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9" w:rsidRPr="000158BB" w:rsidRDefault="000158BB" w:rsidP="00EF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3.1.6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9" w:rsidRPr="000158BB" w:rsidRDefault="00E82B89" w:rsidP="00060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пути движения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9" w:rsidRPr="000158BB" w:rsidRDefault="00E82B89" w:rsidP="00060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не менее 1,5 м.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9" w:rsidRPr="000158BB" w:rsidRDefault="00E82B89" w:rsidP="00060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</w:t>
            </w:r>
          </w:p>
          <w:p w:rsidR="00E82B89" w:rsidRPr="000158BB" w:rsidRDefault="00E82B89" w:rsidP="00060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9" w:rsidRPr="000158BB" w:rsidRDefault="00E82B89" w:rsidP="000603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9" w:rsidRPr="000158BB" w:rsidRDefault="00E82B89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9" w:rsidRPr="000158BB" w:rsidRDefault="00C94EC1" w:rsidP="003C2F3B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C94EC1">
              <w:rPr>
                <w:noProof/>
                <w:sz w:val="22"/>
                <w:szCs w:val="22"/>
              </w:rPr>
              <w:drawing>
                <wp:inline distT="0" distB="0" distL="0" distR="0">
                  <wp:extent cx="2112657" cy="1407381"/>
                  <wp:effectExtent l="19050" t="0" r="1893" b="0"/>
                  <wp:docPr id="2" name="Рисунок 6" descr="G:\DCIM\125_FUJI\DSCF5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25_FUJI\DSCF5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4" cy="140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89" w:rsidRPr="000158BB" w:rsidRDefault="00830D83" w:rsidP="009C07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Ширина коридора 1,</w:t>
            </w:r>
            <w:r w:rsidR="009C07D1">
              <w:rPr>
                <w:sz w:val="22"/>
                <w:szCs w:val="22"/>
                <w:lang w:eastAsia="en-US"/>
              </w:rPr>
              <w:t>5</w:t>
            </w:r>
            <w:r w:rsidR="00E82B89" w:rsidRPr="000158BB">
              <w:rPr>
                <w:sz w:val="22"/>
                <w:szCs w:val="22"/>
                <w:lang w:eastAsia="en-US"/>
              </w:rPr>
              <w:t xml:space="preserve"> м. Обеспечено пространство для разворота на 180° инвалида на кресле-коляске.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89" w:rsidRPr="000158BB" w:rsidRDefault="00E82B89" w:rsidP="00060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Соответствует нормативу.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89" w:rsidRPr="000158BB" w:rsidRDefault="00435099" w:rsidP="000603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 Г,У</w:t>
            </w:r>
          </w:p>
        </w:tc>
      </w:tr>
      <w:tr w:rsidR="002320F1" w:rsidRPr="000158BB" w:rsidTr="00346AF9">
        <w:trPr>
          <w:cantSplit/>
          <w:trHeight w:val="66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346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Коридоры на 2</w:t>
            </w:r>
            <w:r w:rsidR="009C07D1">
              <w:rPr>
                <w:sz w:val="22"/>
                <w:szCs w:val="22"/>
                <w:lang w:eastAsia="en-US"/>
              </w:rPr>
              <w:t xml:space="preserve"> </w:t>
            </w:r>
            <w:r w:rsidRPr="000158BB">
              <w:rPr>
                <w:sz w:val="22"/>
                <w:szCs w:val="22"/>
                <w:lang w:eastAsia="en-US"/>
              </w:rPr>
              <w:t xml:space="preserve">этажах. </w:t>
            </w:r>
          </w:p>
          <w:p w:rsidR="002320F1" w:rsidRPr="000158BB" w:rsidRDefault="002320F1" w:rsidP="005E5A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i/>
                <w:sz w:val="22"/>
                <w:szCs w:val="22"/>
                <w:lang w:eastAsia="en-US"/>
              </w:rPr>
              <w:t>Коридоры оборудованы по единому проекту – они однотипны.</w:t>
            </w:r>
          </w:p>
        </w:tc>
      </w:tr>
      <w:tr w:rsidR="002320F1" w:rsidRPr="000158BB" w:rsidTr="000158BB">
        <w:trPr>
          <w:cantSplit/>
          <w:trHeight w:val="197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3.1.9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5E5A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пути движения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5E5A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не менее 1,5 м.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5E5A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</w:t>
            </w:r>
          </w:p>
          <w:p w:rsidR="002320F1" w:rsidRPr="000158BB" w:rsidRDefault="002320F1" w:rsidP="005E5A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5E5A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D17A00" w:rsidP="003C2F3B">
            <w:pPr>
              <w:spacing w:line="276" w:lineRule="auto"/>
              <w:jc w:val="center"/>
              <w:rPr>
                <w:i/>
                <w:noProof/>
                <w:sz w:val="22"/>
                <w:szCs w:val="22"/>
              </w:rPr>
            </w:pPr>
            <w:r w:rsidRPr="00D17A00">
              <w:rPr>
                <w:i/>
                <w:noProof/>
                <w:sz w:val="22"/>
                <w:szCs w:val="22"/>
              </w:rPr>
              <w:drawing>
                <wp:inline distT="0" distB="0" distL="0" distR="0">
                  <wp:extent cx="1761822" cy="1503759"/>
                  <wp:effectExtent l="19050" t="0" r="0" b="0"/>
                  <wp:docPr id="28" name="Рисунок 2" descr="G:\DCIM\125_FUJI\DSCF5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88" cy="1509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0F1" w:rsidRPr="000158BB" w:rsidRDefault="002320F1" w:rsidP="003C2F3B">
            <w:pPr>
              <w:spacing w:line="276" w:lineRule="auto"/>
              <w:jc w:val="center"/>
              <w:rPr>
                <w:i/>
                <w:noProof/>
                <w:sz w:val="22"/>
                <w:szCs w:val="22"/>
              </w:rPr>
            </w:pPr>
          </w:p>
          <w:p w:rsidR="002320F1" w:rsidRPr="000158BB" w:rsidRDefault="002320F1" w:rsidP="00F74A79">
            <w:pPr>
              <w:spacing w:line="276" w:lineRule="auto"/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1" w:rsidRPr="000158BB" w:rsidRDefault="002320F1" w:rsidP="009C07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коридоров </w:t>
            </w:r>
            <w:r w:rsidR="009C07D1">
              <w:rPr>
                <w:sz w:val="22"/>
                <w:szCs w:val="22"/>
                <w:lang w:eastAsia="en-US"/>
              </w:rPr>
              <w:t>1,5</w:t>
            </w: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1" w:rsidRPr="000158BB" w:rsidRDefault="002320F1" w:rsidP="003C4F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Соответствует нормативу.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1" w:rsidRPr="000158BB" w:rsidRDefault="00435099" w:rsidP="003C4F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 Г,У</w:t>
            </w:r>
          </w:p>
        </w:tc>
      </w:tr>
      <w:tr w:rsidR="002320F1" w:rsidRPr="000158BB" w:rsidTr="000158BB">
        <w:trPr>
          <w:cantSplit/>
          <w:trHeight w:val="197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lastRenderedPageBreak/>
              <w:t>3.1.10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Поручни вдоль коридоров.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Специальные устройства, облегчающие передвижение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п. 4.2.4</w:t>
            </w:r>
          </w:p>
          <w:p w:rsidR="002320F1" w:rsidRPr="000158BB" w:rsidRDefault="002320F1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СП 148. 13330.2012</w:t>
            </w:r>
          </w:p>
          <w:p w:rsidR="002320F1" w:rsidRPr="000158BB" w:rsidRDefault="002320F1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(рекомендательная норма)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2A24B2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2320F1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1" w:rsidRPr="000158BB" w:rsidRDefault="00D17A00" w:rsidP="003C2F3B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D17A00">
              <w:rPr>
                <w:noProof/>
                <w:sz w:val="22"/>
                <w:szCs w:val="22"/>
              </w:rPr>
              <w:drawing>
                <wp:inline distT="0" distB="0" distL="0" distR="0">
                  <wp:extent cx="2097978" cy="1397602"/>
                  <wp:effectExtent l="0" t="342900" r="0" b="335948"/>
                  <wp:docPr id="27" name="Рисунок 1" descr="G:\DCIM\125_FUJI\DSCF5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7978" cy="1397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1" w:rsidRPr="000158BB" w:rsidRDefault="002320F1" w:rsidP="002A24B2">
            <w:pPr>
              <w:rPr>
                <w:noProof/>
                <w:sz w:val="22"/>
                <w:szCs w:val="22"/>
              </w:rPr>
            </w:pPr>
            <w:r w:rsidRPr="000158BB">
              <w:rPr>
                <w:noProof/>
                <w:sz w:val="22"/>
                <w:szCs w:val="22"/>
              </w:rPr>
              <w:t>Стены коридоров поручнями не оборудованы.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1" w:rsidRPr="00D17A00" w:rsidRDefault="002320F1" w:rsidP="002A24B2">
            <w:pPr>
              <w:rPr>
                <w:sz w:val="22"/>
                <w:szCs w:val="22"/>
              </w:rPr>
            </w:pPr>
            <w:r w:rsidRPr="00D17A00">
              <w:rPr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1" w:rsidRPr="000158BB" w:rsidRDefault="002320F1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О</w:t>
            </w:r>
            <w:proofErr w:type="gramStart"/>
            <w:r w:rsidRPr="000158B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1A2D9C" w:rsidRPr="000158BB" w:rsidTr="001A2D9C">
        <w:trPr>
          <w:cantSplit/>
          <w:trHeight w:val="74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 xml:space="preserve">Информационные средства для слепых. </w:t>
            </w:r>
          </w:p>
        </w:tc>
      </w:tr>
      <w:tr w:rsidR="001A2D9C" w:rsidRPr="000158BB" w:rsidTr="000158BB">
        <w:trPr>
          <w:cantSplit/>
          <w:trHeight w:val="197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65436B" w:rsidRDefault="001A2D9C" w:rsidP="0065436B">
            <w:pPr>
              <w:jc w:val="center"/>
              <w:rPr>
                <w:sz w:val="22"/>
                <w:szCs w:val="22"/>
              </w:rPr>
            </w:pPr>
            <w:r w:rsidRPr="0065436B">
              <w:rPr>
                <w:szCs w:val="22"/>
              </w:rPr>
              <w:t>3.1.11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65436B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436B">
              <w:rPr>
                <w:sz w:val="22"/>
                <w:szCs w:val="22"/>
                <w:lang w:eastAsia="en-US"/>
              </w:rPr>
              <w:t>Тактильно-контрастные направляющие указатели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Наличие.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1A2D9C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A2D9C">
              <w:rPr>
                <w:sz w:val="22"/>
                <w:szCs w:val="22"/>
                <w:lang w:eastAsia="en-US"/>
              </w:rPr>
              <w:t xml:space="preserve"> 52875-2007</w:t>
            </w:r>
          </w:p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п. 8.1.6</w:t>
            </w:r>
          </w:p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1A2D9C" w:rsidRDefault="001A2D9C" w:rsidP="006543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1A2D9C" w:rsidRDefault="001A2D9C" w:rsidP="0065436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1A2D9C" w:rsidRDefault="00C94EC1" w:rsidP="0065436B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C94EC1">
              <w:rPr>
                <w:noProof/>
                <w:sz w:val="22"/>
                <w:szCs w:val="22"/>
              </w:rPr>
              <w:drawing>
                <wp:inline distT="0" distB="0" distL="0" distR="0">
                  <wp:extent cx="2419350" cy="1611690"/>
                  <wp:effectExtent l="19050" t="0" r="0" b="0"/>
                  <wp:docPr id="3" name="Рисунок 5" descr="G:\DCIM\125_FUJI\DSCF5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25_FUJI\DSCF5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1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 xml:space="preserve">Тактильные направляющие указатели отсутствуют.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435099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5099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1A2D9C" w:rsidRDefault="001A2D9C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1A2D9C" w:rsidRPr="000158BB" w:rsidTr="000158BB">
        <w:trPr>
          <w:cantSplit/>
          <w:trHeight w:val="4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b/>
                <w:sz w:val="22"/>
                <w:szCs w:val="22"/>
              </w:rPr>
            </w:pPr>
            <w:r w:rsidRPr="000158BB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47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F161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Лестницы</w:t>
            </w:r>
          </w:p>
        </w:tc>
      </w:tr>
      <w:tr w:rsidR="001A2D9C" w:rsidRPr="000158BB" w:rsidTr="00F141A1">
        <w:trPr>
          <w:cantSplit/>
          <w:trHeight w:val="4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98254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Лестница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  <w:r w:rsidR="00982547">
              <w:rPr>
                <w:sz w:val="22"/>
                <w:szCs w:val="22"/>
                <w:lang w:eastAsia="en-US"/>
              </w:rPr>
              <w:t>ведущая на 1 этаж</w:t>
            </w: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2D9C" w:rsidRPr="000158BB" w:rsidTr="00B42A26">
        <w:trPr>
          <w:cantSplit/>
          <w:trHeight w:val="275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Дублирование лестниц  пандусами  или  подъемными</w:t>
            </w: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устройствами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</w:t>
            </w: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B66DA3" w:rsidP="00F70E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39299A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873940" cy="1248355"/>
                  <wp:effectExtent l="19050" t="0" r="0" b="0"/>
                  <wp:docPr id="50" name="Рисунок 3" descr="G:\DCIM\125_FUJI\DSCF5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2" cy="125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B66DA3" w:rsidP="00AA71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 пандусами и подъемными устройствами не дублирована</w:t>
            </w:r>
            <w:r w:rsidR="001A2D9C" w:rsidRPr="000158B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6DA3">
              <w:rPr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  <w:p w:rsidR="001A2D9C" w:rsidRPr="000158BB" w:rsidRDefault="001A2D9C" w:rsidP="00F70E5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1A2D9C" w:rsidRPr="000158BB" w:rsidTr="00B42A26">
        <w:trPr>
          <w:cantSplit/>
          <w:trHeight w:val="2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Поручни лестниц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Установлены</w:t>
            </w:r>
            <w:proofErr w:type="gramEnd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вдоль обеих сторон. </w:t>
            </w:r>
          </w:p>
          <w:p w:rsidR="001A2D9C" w:rsidRPr="000158BB" w:rsidRDefault="001A2D9C" w:rsidP="00F70E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Непрерывны</w:t>
            </w:r>
            <w:proofErr w:type="gramEnd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всей длине. </w:t>
            </w:r>
          </w:p>
          <w:p w:rsidR="001A2D9C" w:rsidRPr="000158BB" w:rsidRDefault="001A2D9C" w:rsidP="00F70E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6.2.11 СП 59. 13330.2016</w:t>
            </w: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D17A00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D17A00">
              <w:rPr>
                <w:noProof/>
                <w:sz w:val="22"/>
                <w:szCs w:val="22"/>
              </w:rPr>
              <w:drawing>
                <wp:inline distT="0" distB="0" distL="0" distR="0">
                  <wp:extent cx="1969426" cy="1311965"/>
                  <wp:effectExtent l="19050" t="0" r="0" b="0"/>
                  <wp:docPr id="1" name="Рисунок 4" descr="G:\DCIM\125_FUJI\DSCF5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25_FUJI\DSCF5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009" cy="131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AA71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Поручни лестницы </w:t>
            </w:r>
            <w:r w:rsidR="00B66DA3">
              <w:rPr>
                <w:sz w:val="22"/>
                <w:szCs w:val="22"/>
                <w:lang w:eastAsia="en-US"/>
              </w:rPr>
              <w:t>с одной стороны</w:t>
            </w: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</w:p>
          <w:p w:rsidR="001A2D9C" w:rsidRPr="000158BB" w:rsidRDefault="001A2D9C" w:rsidP="00AA71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B66DA3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6DA3">
              <w:rPr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43509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proofErr w:type="gramStart"/>
            <w:r>
              <w:rPr>
                <w:sz w:val="22"/>
                <w:szCs w:val="22"/>
                <w:lang w:eastAsia="en-US"/>
              </w:rPr>
              <w:t>,</w:t>
            </w:r>
            <w:r w:rsidR="001A2D9C" w:rsidRPr="000158BB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1A2D9C" w:rsidRPr="000158BB"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1A2D9C" w:rsidRPr="000158BB" w:rsidTr="00B42A26">
        <w:trPr>
          <w:cantSplit/>
          <w:trHeight w:val="193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лестничного марша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 менее 1,35 м.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6.2.24 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1A2D9C" w:rsidRPr="000158BB" w:rsidRDefault="00D17A00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D17A00">
              <w:rPr>
                <w:noProof/>
                <w:sz w:val="22"/>
                <w:szCs w:val="22"/>
              </w:rPr>
              <w:drawing>
                <wp:inline distT="0" distB="0" distL="0" distR="0">
                  <wp:extent cx="1981361" cy="1319916"/>
                  <wp:effectExtent l="19050" t="0" r="0" b="0"/>
                  <wp:docPr id="4" name="Рисунок 4" descr="G:\DCIM\125_FUJI\DSCF5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25_FUJI\DSCF5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42" cy="131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B66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лестничного марша </w:t>
            </w:r>
            <w:r w:rsidR="00B66DA3">
              <w:rPr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B66DA3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</w:t>
            </w:r>
            <w:r w:rsidR="001A2D9C" w:rsidRPr="000158BB">
              <w:rPr>
                <w:sz w:val="22"/>
                <w:szCs w:val="22"/>
                <w:lang w:eastAsia="en-US"/>
              </w:rPr>
              <w:t>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435099" w:rsidP="00F70E5E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>
              <w:rPr>
                <w:spacing w:val="-8"/>
                <w:sz w:val="22"/>
                <w:szCs w:val="22"/>
                <w:lang w:eastAsia="en-US"/>
              </w:rPr>
              <w:t>К</w:t>
            </w:r>
            <w:proofErr w:type="gramStart"/>
            <w:r>
              <w:rPr>
                <w:spacing w:val="-8"/>
                <w:sz w:val="22"/>
                <w:szCs w:val="22"/>
                <w:lang w:eastAsia="en-US"/>
              </w:rPr>
              <w:t>,</w:t>
            </w:r>
            <w:r w:rsidR="001A2D9C" w:rsidRPr="000158BB">
              <w:rPr>
                <w:spacing w:val="-8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spacing w:val="-8"/>
                <w:sz w:val="22"/>
                <w:szCs w:val="22"/>
                <w:lang w:eastAsia="en-US"/>
              </w:rPr>
              <w:t>,С</w:t>
            </w:r>
          </w:p>
        </w:tc>
      </w:tr>
      <w:tr w:rsidR="00D17A00" w:rsidRPr="000158BB" w:rsidTr="0039299A">
        <w:trPr>
          <w:cantSplit/>
          <w:trHeight w:val="169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3.2.4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проступи лестниц 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 0,3 м (допуск от 0,28 до 0,35 м). 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СП 59. 13330.2016 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39299A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976728" cy="1033669"/>
                  <wp:effectExtent l="19050" t="0" r="4472" b="0"/>
                  <wp:docPr id="5" name="Рисунок 1" descr="G:\DCIM\125_FUJI\DSCF54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25_FUJI\DSCF5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60" cy="10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Ширина проступи ступеней </w:t>
            </w:r>
            <w:r>
              <w:rPr>
                <w:sz w:val="22"/>
                <w:szCs w:val="22"/>
              </w:rPr>
              <w:t>0,34</w:t>
            </w:r>
          </w:p>
          <w:p w:rsidR="00D17A00" w:rsidRPr="000158BB" w:rsidRDefault="00D17A00" w:rsidP="00F70E5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B66DA3" w:rsidRDefault="00D17A00" w:rsidP="00F70E5E">
            <w:pPr>
              <w:rPr>
                <w:sz w:val="22"/>
                <w:szCs w:val="22"/>
              </w:rPr>
            </w:pPr>
            <w:r w:rsidRPr="00B66DA3">
              <w:rPr>
                <w:sz w:val="22"/>
                <w:szCs w:val="22"/>
                <w:lang w:eastAsia="en-US"/>
              </w:rPr>
              <w:t>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435099" w:rsidP="00F70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 Г,У</w:t>
            </w:r>
          </w:p>
        </w:tc>
      </w:tr>
      <w:tr w:rsidR="00D17A00" w:rsidRPr="000158BB" w:rsidTr="0039299A">
        <w:trPr>
          <w:cantSplit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B66DA3" w:rsidRDefault="00D17A00" w:rsidP="00F70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00" w:rsidRPr="000158BB" w:rsidRDefault="00D17A00" w:rsidP="00F70E5E">
            <w:pPr>
              <w:rPr>
                <w:sz w:val="22"/>
                <w:szCs w:val="22"/>
              </w:rPr>
            </w:pPr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lastRenderedPageBreak/>
              <w:t>3.2.5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</w:t>
            </w:r>
            <w:proofErr w:type="spellStart"/>
            <w:r w:rsidRPr="000158BB">
              <w:rPr>
                <w:sz w:val="22"/>
                <w:szCs w:val="22"/>
                <w:lang w:eastAsia="en-US"/>
              </w:rPr>
              <w:t>подступенка</w:t>
            </w:r>
            <w:proofErr w:type="spellEnd"/>
            <w:r w:rsidRPr="000158BB">
              <w:rPr>
                <w:sz w:val="22"/>
                <w:szCs w:val="22"/>
                <w:lang w:eastAsia="en-US"/>
              </w:rPr>
              <w:t xml:space="preserve"> для лестниц внутри здания </w:t>
            </w: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0,15 м (допуск от 0,13 до 0,17      м).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6.2.8</w:t>
            </w: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39299A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969426" cy="1311965"/>
                  <wp:effectExtent l="19050" t="0" r="0" b="0"/>
                  <wp:docPr id="6" name="Рисунок 4" descr="G:\DCIM\125_FUJI\DSCF5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25_FUJI\DSCF5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009" cy="131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</w:t>
            </w:r>
            <w:proofErr w:type="spellStart"/>
            <w:r w:rsidRPr="000158BB">
              <w:rPr>
                <w:sz w:val="22"/>
                <w:szCs w:val="22"/>
                <w:lang w:eastAsia="en-US"/>
              </w:rPr>
              <w:t>подступенков</w:t>
            </w:r>
            <w:proofErr w:type="spellEnd"/>
            <w:r w:rsidRPr="000158BB">
              <w:rPr>
                <w:sz w:val="22"/>
                <w:szCs w:val="22"/>
                <w:lang w:eastAsia="en-US"/>
              </w:rPr>
              <w:t xml:space="preserve"> ступеней лестницы</w:t>
            </w:r>
          </w:p>
          <w:p w:rsidR="001A2D9C" w:rsidRPr="000158BB" w:rsidRDefault="00B66DA3" w:rsidP="00AE7F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  <w:r w:rsidR="001A2D9C" w:rsidRPr="000158B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435099" w:rsidP="00F70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 Г,У</w:t>
            </w:r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Ступени лестниц должны быть ровными, без выступов и с шероховатой поверхностью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</w:t>
            </w:r>
          </w:p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Ступени лестниц ровные, нескользкие.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О</w:t>
            </w:r>
            <w:proofErr w:type="gramStart"/>
            <w:r w:rsidRPr="000158BB">
              <w:rPr>
                <w:sz w:val="22"/>
                <w:szCs w:val="22"/>
              </w:rPr>
              <w:t>,С</w:t>
            </w:r>
            <w:proofErr w:type="gramEnd"/>
            <w:r w:rsidRPr="000158BB">
              <w:rPr>
                <w:sz w:val="22"/>
                <w:szCs w:val="22"/>
              </w:rPr>
              <w:t>,Г,У</w:t>
            </w:r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Форма и размеры ступеней.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В пределах одного марша.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п. 6.2.8</w:t>
            </w:r>
          </w:p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AE7FF4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Размеры ступеней одинаковые.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</w:t>
            </w:r>
            <w:proofErr w:type="gramStart"/>
            <w:r w:rsidR="00435099">
              <w:rPr>
                <w:sz w:val="22"/>
                <w:szCs w:val="22"/>
              </w:rPr>
              <w:t>,Г</w:t>
            </w:r>
            <w:proofErr w:type="gramEnd"/>
            <w:r w:rsidR="00435099">
              <w:rPr>
                <w:sz w:val="22"/>
                <w:szCs w:val="22"/>
              </w:rPr>
              <w:t>.У.</w:t>
            </w:r>
          </w:p>
        </w:tc>
      </w:tr>
      <w:tr w:rsidR="00D25480" w:rsidRPr="000158BB" w:rsidTr="00D25480">
        <w:trPr>
          <w:cantSplit/>
          <w:trHeight w:val="4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0" w:rsidRPr="000158BB" w:rsidRDefault="00D25480" w:rsidP="00F70E5E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D25480">
              <w:rPr>
                <w:sz w:val="22"/>
                <w:szCs w:val="22"/>
                <w:lang w:eastAsia="en-US"/>
              </w:rPr>
              <w:t xml:space="preserve"> Информационные средства для слепых (слабовидящих)</w:t>
            </w:r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jc w:val="center"/>
              <w:rPr>
                <w:sz w:val="22"/>
                <w:szCs w:val="22"/>
              </w:rPr>
            </w:pPr>
            <w:r w:rsidRPr="00B66DA3">
              <w:rPr>
                <w:sz w:val="22"/>
                <w:szCs w:val="22"/>
              </w:rPr>
              <w:t>3.2.8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6DA3">
              <w:rPr>
                <w:sz w:val="22"/>
                <w:szCs w:val="22"/>
                <w:lang w:eastAsia="en-US"/>
              </w:rPr>
              <w:t xml:space="preserve">Одна или несколько противоскользящих контрастных полос общей шириной 0,08 - 0,1 м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6DA3">
              <w:rPr>
                <w:sz w:val="22"/>
                <w:szCs w:val="22"/>
                <w:lang w:eastAsia="en-US"/>
              </w:rPr>
              <w:t xml:space="preserve">на расстоянии от 0,03 до 0,04 м от края проступи ступени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6DA3">
              <w:rPr>
                <w:sz w:val="22"/>
                <w:szCs w:val="22"/>
                <w:lang w:eastAsia="en-US"/>
              </w:rPr>
              <w:t>п. 6.2.8 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rPr>
                <w:sz w:val="22"/>
                <w:szCs w:val="22"/>
              </w:rPr>
            </w:pPr>
            <w:r w:rsidRPr="00B66DA3">
              <w:rPr>
                <w:sz w:val="22"/>
                <w:szCs w:val="22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1A2D9C" w:rsidRPr="00B66DA3" w:rsidRDefault="0039299A" w:rsidP="00F70E5E">
            <w:pPr>
              <w:jc w:val="center"/>
              <w:rPr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873940" cy="1248355"/>
                  <wp:effectExtent l="19050" t="0" r="0" b="0"/>
                  <wp:docPr id="7" name="Рисунок 3" descr="G:\DCIM\125_FUJI\DSCF5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2" cy="125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D9C" w:rsidRPr="00B66DA3" w:rsidRDefault="001A2D9C" w:rsidP="00F70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B66DA3" w:rsidP="00B66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Противоскользящие контрастные  полосы отсутствуют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B66DA3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со</w:t>
            </w:r>
            <w:r w:rsidR="001A2D9C" w:rsidRPr="00B66DA3">
              <w:rPr>
                <w:sz w:val="22"/>
                <w:szCs w:val="22"/>
                <w:lang w:eastAsia="en-US"/>
              </w:rPr>
              <w:t>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6DA3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Предупреждающие тактильно-контрастные указатели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Наличие. </w:t>
            </w:r>
          </w:p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На расстоянии 0,3 м от внешнего края проступи.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6.2.3 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39299A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873940" cy="1248355"/>
                  <wp:effectExtent l="19050" t="0" r="0" b="0"/>
                  <wp:docPr id="8" name="Рисунок 3" descr="G:\DCIM\125_FUJI\DSCF5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2" cy="125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Предупредительные тактильные полосы отсутствуют.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B66DA3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6DA3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1A2D9C" w:rsidRPr="000158BB" w:rsidTr="00F141A1">
        <w:trPr>
          <w:cantSplit/>
          <w:trHeight w:val="4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4400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lastRenderedPageBreak/>
              <w:t xml:space="preserve"> Лестница внутри здания </w:t>
            </w:r>
          </w:p>
          <w:p w:rsidR="001A2D9C" w:rsidRPr="000158BB" w:rsidRDefault="00E5512B" w:rsidP="00F141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1A2D9C" w:rsidRPr="000158BB">
              <w:rPr>
                <w:i/>
                <w:sz w:val="22"/>
                <w:szCs w:val="22"/>
                <w:lang w:eastAsia="en-US"/>
              </w:rPr>
              <w:t xml:space="preserve">-х этажное здание, </w:t>
            </w:r>
            <w:r w:rsidR="00EF3CCC">
              <w:rPr>
                <w:i/>
                <w:sz w:val="22"/>
                <w:szCs w:val="22"/>
                <w:lang w:eastAsia="en-US"/>
              </w:rPr>
              <w:t>4 пролета по 1 лестничному маршу</w:t>
            </w:r>
          </w:p>
          <w:p w:rsidR="001A2D9C" w:rsidRPr="000158BB" w:rsidRDefault="001A2D9C" w:rsidP="00F141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i/>
                <w:sz w:val="22"/>
                <w:szCs w:val="22"/>
                <w:lang w:eastAsia="en-US"/>
              </w:rPr>
              <w:t>Все лестничные марши оборудованы по единому проекту – они однотипны.</w:t>
            </w:r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Дублирование лестниц  пандусами  или  подъемными</w:t>
            </w:r>
          </w:p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устройствами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</w:t>
            </w:r>
          </w:p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E5512B" w:rsidP="008307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0A187D" w:rsidP="0095270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551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Лестницы не продублированы подъемной платформой. 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EF3CCC" w:rsidRDefault="001A2D9C" w:rsidP="004400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F3CCC">
              <w:rPr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  <w:p w:rsidR="001A2D9C" w:rsidRPr="000158BB" w:rsidRDefault="001A2D9C" w:rsidP="004400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4400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1A2D9C" w:rsidRPr="000158BB" w:rsidTr="00B42A26">
        <w:trPr>
          <w:cantSplit/>
          <w:trHeight w:val="19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Поручни лестниц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Установлены</w:t>
            </w:r>
            <w:proofErr w:type="gramEnd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вдоль обеих сторон. </w:t>
            </w:r>
          </w:p>
          <w:p w:rsidR="001A2D9C" w:rsidRPr="000158BB" w:rsidRDefault="001A2D9C" w:rsidP="0083073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Непрерывны</w:t>
            </w:r>
            <w:proofErr w:type="gramEnd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всей длине. </w:t>
            </w:r>
          </w:p>
          <w:p w:rsidR="001A2D9C" w:rsidRPr="000158BB" w:rsidRDefault="001A2D9C" w:rsidP="0083073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6.2.11 СП 59. 13330.2016</w:t>
            </w:r>
          </w:p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39299A" w:rsidP="0095270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2295525" cy="1529202"/>
                  <wp:effectExtent l="19050" t="0" r="9525" b="0"/>
                  <wp:docPr id="29" name="Рисунок 12" descr="G:\DCIM\125_FUJI\DSCF5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DCIM\125_FUJI\DSCF5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412" cy="152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B" w:rsidRPr="000158BB" w:rsidRDefault="001A2D9C" w:rsidP="000240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Поручни лестницы установлены с </w:t>
            </w:r>
            <w:r w:rsidR="00E5512B">
              <w:rPr>
                <w:sz w:val="22"/>
                <w:szCs w:val="22"/>
                <w:lang w:eastAsia="en-US"/>
              </w:rPr>
              <w:t>одной стороны лестницы</w:t>
            </w: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  <w:r w:rsidR="00E5512B">
              <w:rPr>
                <w:sz w:val="22"/>
                <w:szCs w:val="22"/>
                <w:lang w:eastAsia="en-US"/>
              </w:rPr>
              <w:t xml:space="preserve"> (прерываются)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C" w:rsidRPr="000158BB" w:rsidRDefault="001A2D9C" w:rsidP="006616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E5512B" w:rsidRDefault="001A2D9C" w:rsidP="006616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5512B">
              <w:rPr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О</w:t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,С</w:t>
            </w:r>
            <w:proofErr w:type="gramEnd"/>
            <w:r w:rsidR="00435099">
              <w:rPr>
                <w:sz w:val="22"/>
                <w:szCs w:val="22"/>
                <w:lang w:eastAsia="en-US"/>
              </w:rPr>
              <w:t>,К</w:t>
            </w:r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поручней лестниц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- 0,9 м (допуск от 0,87 до 0,93 м).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6.2.8,</w:t>
            </w:r>
          </w:p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6.2.11 </w:t>
            </w:r>
          </w:p>
          <w:p w:rsidR="001A2D9C" w:rsidRPr="000158BB" w:rsidRDefault="001A2D9C" w:rsidP="008307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  <w:p w:rsidR="001A2D9C" w:rsidRPr="000158BB" w:rsidRDefault="001A2D9C" w:rsidP="00DE0EA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8307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0158BB" w:rsidRDefault="001A2D9C" w:rsidP="00E551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правого поручня </w:t>
            </w:r>
            <w:r w:rsidR="00E5512B">
              <w:rPr>
                <w:sz w:val="22"/>
                <w:szCs w:val="22"/>
                <w:lang w:eastAsia="en-US"/>
              </w:rPr>
              <w:t>1,11</w:t>
            </w:r>
            <w:r w:rsidRPr="000158BB">
              <w:rPr>
                <w:sz w:val="22"/>
                <w:szCs w:val="22"/>
                <w:lang w:eastAsia="en-US"/>
              </w:rPr>
              <w:t xml:space="preserve"> м. 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0158BB" w:rsidRDefault="00E5512B" w:rsidP="003341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</w:t>
            </w:r>
            <w:r w:rsidR="001A2D9C" w:rsidRPr="000158BB">
              <w:rPr>
                <w:sz w:val="22"/>
                <w:szCs w:val="22"/>
                <w:lang w:eastAsia="en-US"/>
              </w:rPr>
              <w:t xml:space="preserve">оответствует нормативу. </w:t>
            </w:r>
          </w:p>
          <w:p w:rsidR="001A2D9C" w:rsidRPr="000158BB" w:rsidRDefault="001A2D9C" w:rsidP="004400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0158BB">
              <w:rPr>
                <w:spacing w:val="-8"/>
                <w:sz w:val="22"/>
                <w:szCs w:val="22"/>
                <w:lang w:eastAsia="en-US"/>
              </w:rPr>
              <w:t>О</w:t>
            </w:r>
            <w:proofErr w:type="gramStart"/>
            <w:r w:rsidRPr="000158BB">
              <w:rPr>
                <w:spacing w:val="-8"/>
                <w:sz w:val="22"/>
                <w:szCs w:val="22"/>
                <w:lang w:eastAsia="en-US"/>
              </w:rPr>
              <w:t>,С</w:t>
            </w:r>
            <w:proofErr w:type="gramEnd"/>
            <w:r w:rsidR="00435099">
              <w:rPr>
                <w:spacing w:val="-8"/>
                <w:sz w:val="22"/>
                <w:szCs w:val="22"/>
                <w:lang w:eastAsia="en-US"/>
              </w:rPr>
              <w:t>,К</w:t>
            </w:r>
          </w:p>
        </w:tc>
      </w:tr>
      <w:tr w:rsidR="001A2D9C" w:rsidRPr="000158BB" w:rsidTr="00B42A26">
        <w:trPr>
          <w:cantSplit/>
          <w:trHeight w:val="3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Завершающие горизонтальные части поручня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- длиннее марша лестницы на 0,3 м (допускается от 0,27 до 0,33 м)</w:t>
            </w:r>
          </w:p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- имеют не травмирующее завершение.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6E3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5.2.8 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39299A" w:rsidP="0033412B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2354580" cy="1568542"/>
                  <wp:effectExtent l="19050" t="0" r="7620" b="0"/>
                  <wp:docPr id="11" name="Рисунок 1" descr="G:\DCIM\125_FUJI\DSCF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349" cy="157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7B3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Завершающие горизонтальные части поручней не заходят за линию марша лестницы на 0,3 м.</w:t>
            </w:r>
          </w:p>
          <w:p w:rsidR="001A2D9C" w:rsidRPr="000158BB" w:rsidRDefault="001A2D9C" w:rsidP="007B32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0158BB" w:rsidRDefault="001A2D9C" w:rsidP="007B3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Имеют </w:t>
            </w:r>
            <w:proofErr w:type="spellStart"/>
            <w:r w:rsidRPr="000158BB">
              <w:rPr>
                <w:sz w:val="22"/>
                <w:szCs w:val="22"/>
                <w:lang w:eastAsia="en-US"/>
              </w:rPr>
              <w:t>нетравмирующее</w:t>
            </w:r>
            <w:proofErr w:type="spellEnd"/>
            <w:r w:rsidRPr="000158BB">
              <w:rPr>
                <w:sz w:val="22"/>
                <w:szCs w:val="22"/>
                <w:lang w:eastAsia="en-US"/>
              </w:rPr>
              <w:t xml:space="preserve"> завершение.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7B32A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1A2D9C" w:rsidRPr="000158BB" w:rsidRDefault="001A2D9C" w:rsidP="007B32A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1A2D9C" w:rsidRPr="000158BB" w:rsidRDefault="001A2D9C" w:rsidP="007B32A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1A2D9C" w:rsidRPr="00C2298E" w:rsidRDefault="001A2D9C" w:rsidP="007B3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  <w:p w:rsidR="001A2D9C" w:rsidRPr="000158BB" w:rsidRDefault="001A2D9C" w:rsidP="007B32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A2D9C" w:rsidRPr="000158BB" w:rsidRDefault="001A2D9C" w:rsidP="007B32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0158BB">
              <w:rPr>
                <w:spacing w:val="-8"/>
                <w:sz w:val="22"/>
                <w:szCs w:val="22"/>
                <w:lang w:eastAsia="en-US"/>
              </w:rPr>
              <w:t>О</w:t>
            </w:r>
            <w:proofErr w:type="gramStart"/>
            <w:r w:rsidRPr="000158BB">
              <w:rPr>
                <w:spacing w:val="-8"/>
                <w:sz w:val="22"/>
                <w:szCs w:val="22"/>
                <w:lang w:eastAsia="en-US"/>
              </w:rPr>
              <w:t>,С</w:t>
            </w:r>
            <w:proofErr w:type="gramEnd"/>
            <w:r w:rsidR="00435099">
              <w:rPr>
                <w:spacing w:val="-8"/>
                <w:sz w:val="22"/>
                <w:szCs w:val="22"/>
                <w:lang w:eastAsia="en-US"/>
              </w:rPr>
              <w:t>,К</w:t>
            </w:r>
          </w:p>
        </w:tc>
      </w:tr>
      <w:tr w:rsidR="001A2D9C" w:rsidRPr="000158BB" w:rsidTr="00B42A26">
        <w:trPr>
          <w:cantSplit/>
          <w:trHeight w:val="169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EF6BC4">
            <w:pPr>
              <w:jc w:val="center"/>
              <w:rPr>
                <w:sz w:val="22"/>
                <w:szCs w:val="22"/>
              </w:rPr>
            </w:pPr>
            <w:r w:rsidRPr="00C2298E">
              <w:rPr>
                <w:sz w:val="22"/>
                <w:szCs w:val="22"/>
              </w:rPr>
              <w:lastRenderedPageBreak/>
              <w:t>3.2.14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6715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 xml:space="preserve">Форма и размеры поручней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6715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>Рекомендуется применять округлого сечения диаметром от 0,03 до 0,05 м.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6715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>п.6.2.12</w:t>
            </w:r>
          </w:p>
          <w:p w:rsidR="001A2D9C" w:rsidRPr="00C2298E" w:rsidRDefault="001A2D9C" w:rsidP="006715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D9C" w:rsidRPr="00C2298E" w:rsidRDefault="0039299A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957489" cy="1304014"/>
                  <wp:effectExtent l="19050" t="0" r="4661" b="0"/>
                  <wp:docPr id="10" name="Рисунок 1" descr="G:\DCIM\125_FUJI\DSCF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313" cy="1307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C229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 xml:space="preserve">Поручни </w:t>
            </w:r>
            <w:r w:rsidR="00C2298E">
              <w:rPr>
                <w:sz w:val="22"/>
                <w:szCs w:val="22"/>
                <w:lang w:eastAsia="en-US"/>
              </w:rPr>
              <w:t xml:space="preserve">округлого </w:t>
            </w:r>
            <w:r w:rsidRPr="00C2298E">
              <w:rPr>
                <w:sz w:val="22"/>
                <w:szCs w:val="22"/>
                <w:lang w:eastAsia="en-US"/>
              </w:rPr>
              <w:t>сечения</w:t>
            </w:r>
            <w:r w:rsidR="00C2298E">
              <w:rPr>
                <w:sz w:val="22"/>
                <w:szCs w:val="22"/>
                <w:lang w:eastAsia="en-US"/>
              </w:rPr>
              <w:t xml:space="preserve"> 0,025 м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933F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 xml:space="preserve">Не соответствует нормативу.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C2298E" w:rsidRDefault="001A2D9C" w:rsidP="00245069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C2298E">
              <w:rPr>
                <w:spacing w:val="-8"/>
                <w:sz w:val="22"/>
                <w:szCs w:val="22"/>
                <w:lang w:eastAsia="en-US"/>
              </w:rPr>
              <w:t>О</w:t>
            </w:r>
            <w:proofErr w:type="gramStart"/>
            <w:r w:rsidRPr="00C2298E">
              <w:rPr>
                <w:spacing w:val="-8"/>
                <w:sz w:val="22"/>
                <w:szCs w:val="22"/>
                <w:lang w:eastAsia="en-US"/>
              </w:rPr>
              <w:t>,С</w:t>
            </w:r>
            <w:proofErr w:type="gramEnd"/>
            <w:r w:rsidR="00435099">
              <w:rPr>
                <w:spacing w:val="-8"/>
                <w:sz w:val="22"/>
                <w:szCs w:val="22"/>
                <w:lang w:eastAsia="en-US"/>
              </w:rPr>
              <w:t>,К</w:t>
            </w:r>
          </w:p>
        </w:tc>
      </w:tr>
      <w:tr w:rsidR="001A2D9C" w:rsidRPr="000158BB" w:rsidTr="00B42A26">
        <w:trPr>
          <w:cantSplit/>
          <w:trHeight w:val="107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лестничного марша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 менее 1,35 м.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6.2.24 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0158BB" w:rsidRDefault="00435099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35099">
              <w:rPr>
                <w:noProof/>
                <w:sz w:val="22"/>
                <w:szCs w:val="22"/>
              </w:rPr>
              <w:drawing>
                <wp:inline distT="0" distB="0" distL="0" distR="0">
                  <wp:extent cx="1718771" cy="1144988"/>
                  <wp:effectExtent l="19050" t="0" r="0" b="0"/>
                  <wp:docPr id="12" name="Рисунок 8" descr="G:\DCIM\125_FUJI\DSCF5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25_FUJI\DSCF5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61" cy="115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D9C" w:rsidRPr="000158BB" w:rsidRDefault="001A2D9C" w:rsidP="00E3119C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229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Ширина лестничного марша – 1,</w:t>
            </w:r>
            <w:r w:rsidR="00C2298E">
              <w:rPr>
                <w:sz w:val="22"/>
                <w:szCs w:val="22"/>
                <w:lang w:eastAsia="en-US"/>
              </w:rPr>
              <w:t>14</w:t>
            </w:r>
            <w:r w:rsidRPr="000158BB">
              <w:rPr>
                <w:sz w:val="22"/>
                <w:szCs w:val="22"/>
                <w:lang w:eastAsia="en-US"/>
              </w:rPr>
              <w:t xml:space="preserve"> м.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C2298E" w:rsidP="002450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</w:t>
            </w:r>
            <w:r w:rsidR="001A2D9C" w:rsidRPr="000158BB">
              <w:rPr>
                <w:sz w:val="22"/>
                <w:szCs w:val="22"/>
                <w:lang w:eastAsia="en-US"/>
              </w:rPr>
              <w:t>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0158BB">
              <w:rPr>
                <w:spacing w:val="-8"/>
                <w:sz w:val="22"/>
                <w:szCs w:val="22"/>
                <w:lang w:eastAsia="en-US"/>
              </w:rPr>
              <w:t>О</w:t>
            </w:r>
            <w:proofErr w:type="gramStart"/>
            <w:r w:rsidR="00435099">
              <w:rPr>
                <w:spacing w:val="-8"/>
                <w:sz w:val="22"/>
                <w:szCs w:val="22"/>
                <w:lang w:eastAsia="en-US"/>
              </w:rPr>
              <w:t>,К</w:t>
            </w:r>
            <w:proofErr w:type="gramEnd"/>
          </w:p>
        </w:tc>
      </w:tr>
      <w:tr w:rsidR="001A2D9C" w:rsidRPr="000158BB" w:rsidTr="00B42A26">
        <w:trPr>
          <w:cantSplit/>
          <w:trHeight w:val="181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7C5B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проступи лестниц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5815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 0,3 м (допуск от 0,28 до 0,35 м).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СП 59. 13330.2016 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0158BB" w:rsidRDefault="001A2D9C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C2298E" w:rsidRDefault="001A2D9C" w:rsidP="00245069">
            <w:pPr>
              <w:rPr>
                <w:sz w:val="22"/>
                <w:szCs w:val="22"/>
              </w:rPr>
            </w:pPr>
            <w:r w:rsidRPr="00C2298E">
              <w:rPr>
                <w:sz w:val="22"/>
                <w:szCs w:val="22"/>
              </w:rPr>
              <w:t>Ширина проступи ступеней 0,3</w:t>
            </w:r>
            <w:r w:rsidR="00C2298E">
              <w:rPr>
                <w:sz w:val="22"/>
                <w:szCs w:val="22"/>
              </w:rPr>
              <w:t xml:space="preserve">4 </w:t>
            </w:r>
            <w:r w:rsidRPr="00C2298E">
              <w:rPr>
                <w:sz w:val="22"/>
                <w:szCs w:val="22"/>
              </w:rPr>
              <w:t xml:space="preserve">м. </w:t>
            </w:r>
          </w:p>
          <w:p w:rsidR="001A2D9C" w:rsidRPr="000158BB" w:rsidRDefault="001A2D9C" w:rsidP="002450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rPr>
                <w:sz w:val="22"/>
                <w:szCs w:val="22"/>
                <w:highlight w:val="yellow"/>
              </w:rPr>
            </w:pPr>
            <w:r w:rsidRPr="00C2298E">
              <w:rPr>
                <w:sz w:val="22"/>
                <w:szCs w:val="22"/>
                <w:lang w:eastAsia="en-US"/>
              </w:rPr>
              <w:t>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rPr>
                <w:sz w:val="22"/>
                <w:szCs w:val="22"/>
                <w:highlight w:val="yellow"/>
              </w:rPr>
            </w:pPr>
            <w:r w:rsidRPr="00C2298E">
              <w:rPr>
                <w:sz w:val="22"/>
                <w:szCs w:val="22"/>
              </w:rPr>
              <w:t>О</w:t>
            </w:r>
            <w:proofErr w:type="gramStart"/>
            <w:r w:rsidRPr="00C2298E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</w:t>
            </w:r>
            <w:proofErr w:type="spellStart"/>
            <w:r w:rsidRPr="000158BB">
              <w:rPr>
                <w:sz w:val="22"/>
                <w:szCs w:val="22"/>
                <w:lang w:eastAsia="en-US"/>
              </w:rPr>
              <w:t>подступенка</w:t>
            </w:r>
            <w:proofErr w:type="spellEnd"/>
            <w:r w:rsidRPr="000158BB">
              <w:rPr>
                <w:sz w:val="22"/>
                <w:szCs w:val="22"/>
                <w:lang w:eastAsia="en-US"/>
              </w:rPr>
              <w:t xml:space="preserve"> для лестниц внутри здания </w:t>
            </w:r>
          </w:p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0,15 м (допуск от 0,13 до 0,17      м).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6.2.8</w:t>
            </w:r>
          </w:p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D9C" w:rsidRPr="000158BB" w:rsidRDefault="0039299A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839982" cy="1225734"/>
                  <wp:effectExtent l="19050" t="0" r="7868" b="0"/>
                  <wp:docPr id="56" name="Рисунок 10" descr="G:\DCIM\125_FUJI\DSCF5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25_FUJI\DSCF5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24" cy="122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</w:t>
            </w:r>
            <w:proofErr w:type="spellStart"/>
            <w:r w:rsidRPr="000158BB">
              <w:rPr>
                <w:sz w:val="22"/>
                <w:szCs w:val="22"/>
                <w:lang w:eastAsia="en-US"/>
              </w:rPr>
              <w:t>подступенков</w:t>
            </w:r>
            <w:proofErr w:type="spellEnd"/>
            <w:r w:rsidRPr="000158BB">
              <w:rPr>
                <w:sz w:val="22"/>
                <w:szCs w:val="22"/>
                <w:lang w:eastAsia="en-US"/>
              </w:rPr>
              <w:t xml:space="preserve"> ступеней лестницы:</w:t>
            </w:r>
          </w:p>
          <w:p w:rsidR="001A2D9C" w:rsidRPr="000158BB" w:rsidRDefault="001A2D9C" w:rsidP="002450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- первой 0,1</w:t>
            </w:r>
            <w:r w:rsidR="00C2298E">
              <w:rPr>
                <w:sz w:val="22"/>
                <w:szCs w:val="22"/>
                <w:lang w:eastAsia="en-US"/>
              </w:rPr>
              <w:t>3</w:t>
            </w:r>
            <w:r w:rsidRPr="000158BB">
              <w:rPr>
                <w:sz w:val="22"/>
                <w:szCs w:val="22"/>
                <w:lang w:eastAsia="en-US"/>
              </w:rPr>
              <w:t xml:space="preserve"> м;</w:t>
            </w:r>
          </w:p>
          <w:p w:rsidR="001A2D9C" w:rsidRPr="000158BB" w:rsidRDefault="001A2D9C" w:rsidP="00C229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- последующие 0,1</w:t>
            </w:r>
            <w:r w:rsidR="00C2298E">
              <w:rPr>
                <w:sz w:val="22"/>
                <w:szCs w:val="22"/>
                <w:lang w:eastAsia="en-US"/>
              </w:rPr>
              <w:t xml:space="preserve">6 </w:t>
            </w:r>
            <w:r w:rsidRPr="000158BB">
              <w:rPr>
                <w:sz w:val="22"/>
                <w:szCs w:val="22"/>
                <w:lang w:eastAsia="en-US"/>
              </w:rPr>
              <w:t xml:space="preserve">м.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C2298E" w:rsidP="00C2298E">
            <w:pPr>
              <w:rPr>
                <w:b/>
                <w:sz w:val="22"/>
                <w:szCs w:val="22"/>
              </w:rPr>
            </w:pPr>
            <w:r w:rsidRPr="00C2298E">
              <w:rPr>
                <w:sz w:val="22"/>
                <w:szCs w:val="22"/>
                <w:lang w:eastAsia="en-US"/>
              </w:rPr>
              <w:t>Соответствует нормативу.</w:t>
            </w:r>
            <w:r w:rsidR="001A2D9C" w:rsidRPr="000158B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О</w:t>
            </w:r>
            <w:proofErr w:type="gramStart"/>
            <w:r w:rsidRPr="000158B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Ступени лестниц должны быть ровными, без выступов и с шероховатой поверхностью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</w:t>
            </w:r>
          </w:p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CB33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39299A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603017" cy="1067877"/>
                  <wp:effectExtent l="19050" t="0" r="0" b="0"/>
                  <wp:docPr id="21" name="Рисунок 8" descr="G:\DCIM\125_FUJI\DSCF5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25_FUJI\DSCF5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19" cy="107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0158BB" w:rsidRDefault="001A2D9C" w:rsidP="00AB22C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Ступени лестниц ровные, нескользкие</w:t>
            </w:r>
            <w:r w:rsidR="00435099">
              <w:rPr>
                <w:sz w:val="22"/>
                <w:szCs w:val="22"/>
              </w:rPr>
              <w:t>, без шероховатой поверхности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C2298E" w:rsidRDefault="001A2D9C" w:rsidP="00245069">
            <w:pPr>
              <w:rPr>
                <w:sz w:val="22"/>
                <w:szCs w:val="22"/>
              </w:rPr>
            </w:pPr>
            <w:r w:rsidRPr="00C2298E">
              <w:rPr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9C" w:rsidRPr="000158BB" w:rsidRDefault="001A2D9C" w:rsidP="00435099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О</w:t>
            </w:r>
            <w:proofErr w:type="gramStart"/>
            <w:r w:rsidRPr="000158B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1A2D9C" w:rsidRPr="000158BB" w:rsidTr="00B42A26">
        <w:trPr>
          <w:cantSplit/>
          <w:trHeight w:val="148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lastRenderedPageBreak/>
              <w:t>3.2.19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Форма и размеры ступеней.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В пределах одного марша.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п. 6.2.8</w:t>
            </w:r>
          </w:p>
          <w:p w:rsidR="001A2D9C" w:rsidRPr="000158BB" w:rsidRDefault="001A2D9C" w:rsidP="0038733A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4C245D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Размеры ступеней не одинаковы по размерам высоты подъема ступеней.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C2298E" w:rsidRDefault="001A2D9C" w:rsidP="00245069">
            <w:pPr>
              <w:rPr>
                <w:sz w:val="22"/>
                <w:szCs w:val="22"/>
              </w:rPr>
            </w:pPr>
            <w:r w:rsidRPr="00C2298E">
              <w:rPr>
                <w:sz w:val="22"/>
                <w:szCs w:val="22"/>
              </w:rPr>
              <w:t xml:space="preserve">Не соответствует нормативу.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245069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</w:t>
            </w:r>
          </w:p>
        </w:tc>
      </w:tr>
      <w:tr w:rsidR="001A2D9C" w:rsidRPr="000158BB" w:rsidTr="00B42A26">
        <w:trPr>
          <w:cantSplit/>
          <w:trHeight w:val="240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0E34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Одна или несколько противоскользящих контрастных полос общей шириной 0,08 - 0,1 м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на расстоянии от 0,03 до 0,04 м от края проступи ступени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D950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6.2.8 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0240D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1A2D9C" w:rsidRPr="000158BB" w:rsidRDefault="0039299A" w:rsidP="000240D0">
            <w:pPr>
              <w:jc w:val="center"/>
              <w:rPr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2273417" cy="1514475"/>
                  <wp:effectExtent l="19050" t="0" r="0" b="0"/>
                  <wp:docPr id="53" name="Рисунок 8" descr="G:\DCIM\125_FUJI\DSCF5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25_FUJI\DSCF5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766" cy="151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D9C" w:rsidRPr="000158BB" w:rsidRDefault="001A2D9C" w:rsidP="00024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FD7B58" w:rsidP="005B6A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противоскользящих полос</w:t>
            </w:r>
            <w:r w:rsidR="001A2D9C" w:rsidRPr="000158BB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C2298E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298E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1A2D9C" w:rsidRPr="000158BB" w:rsidTr="00B42A26">
        <w:trPr>
          <w:cantSplit/>
          <w:trHeight w:val="14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F27AA7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Предупреждающие тактильно-контрастные указатели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Наличие. </w:t>
            </w:r>
          </w:p>
          <w:p w:rsidR="001A2D9C" w:rsidRPr="000158BB" w:rsidRDefault="001A2D9C" w:rsidP="001D49F5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На расстоянии 0,3 м от внешнего края проступи.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5171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6.2.3 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39299A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9299A">
              <w:rPr>
                <w:noProof/>
                <w:sz w:val="22"/>
                <w:szCs w:val="22"/>
              </w:rPr>
              <w:drawing>
                <wp:inline distT="0" distB="0" distL="0" distR="0">
                  <wp:extent cx="1884818" cy="1550504"/>
                  <wp:effectExtent l="19050" t="0" r="1132" b="0"/>
                  <wp:docPr id="15" name="Рисунок 1" descr="G:\DCIM\125_FUJI\DSCF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48" cy="155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Предупредительные тактильные полосы отсутствуют.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FD7B58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7B58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1A2D9C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</w:rPr>
              <w:t>Поверхности</w:t>
            </w:r>
          </w:p>
          <w:p w:rsidR="001A2D9C" w:rsidRPr="000158BB" w:rsidRDefault="001A2D9C" w:rsidP="001D49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</w:rPr>
              <w:t xml:space="preserve">поручней перил. </w:t>
            </w:r>
          </w:p>
          <w:p w:rsidR="001A2D9C" w:rsidRPr="000158BB" w:rsidRDefault="001A2D9C" w:rsidP="001D49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rPr>
                <w:sz w:val="22"/>
                <w:szCs w:val="22"/>
              </w:rPr>
            </w:pPr>
            <w:proofErr w:type="gramStart"/>
            <w:r w:rsidRPr="000158BB">
              <w:rPr>
                <w:sz w:val="22"/>
                <w:szCs w:val="22"/>
              </w:rPr>
              <w:t>На  верхней  или  боковой,  внешней  по  отношению  к  маршу,  предусмотрены рельефные обозначения этажей, а также предупредительные полосы об окончании перил.</w:t>
            </w:r>
            <w:proofErr w:type="gramEnd"/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6.2.12</w:t>
            </w:r>
          </w:p>
          <w:p w:rsidR="001A2D9C" w:rsidRPr="000158BB" w:rsidRDefault="001A2D9C" w:rsidP="005171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EF6BC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Рельефные обозначения, а также предупредительные полосы об окончании перил на поверхности поручней перил отсутствуют.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FD7B58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7B58">
              <w:rPr>
                <w:sz w:val="22"/>
                <w:szCs w:val="22"/>
                <w:lang w:eastAsia="en-US"/>
              </w:rPr>
              <w:t xml:space="preserve">Не соответствуют нормативу.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1D49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1A2D9C" w:rsidRPr="000158BB" w:rsidTr="000158BB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D710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7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C" w:rsidRPr="000158BB" w:rsidRDefault="001A2D9C" w:rsidP="009527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Пандус на первом этаже (после входа в здание)</w:t>
            </w:r>
            <w:r w:rsidR="00EF3CCC">
              <w:rPr>
                <w:b/>
                <w:sz w:val="22"/>
                <w:szCs w:val="22"/>
                <w:lang w:eastAsia="en-US"/>
              </w:rPr>
              <w:t xml:space="preserve"> отсутствует</w:t>
            </w:r>
          </w:p>
        </w:tc>
      </w:tr>
      <w:tr w:rsidR="00B42A26" w:rsidRPr="000158BB" w:rsidTr="00B42A26">
        <w:trPr>
          <w:cantSplit/>
          <w:trHeight w:val="8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952704">
            <w:pPr>
              <w:jc w:val="center"/>
              <w:rPr>
                <w:b/>
                <w:sz w:val="22"/>
                <w:szCs w:val="22"/>
              </w:rPr>
            </w:pPr>
            <w:r w:rsidRPr="000158BB">
              <w:rPr>
                <w:b/>
                <w:sz w:val="22"/>
                <w:szCs w:val="22"/>
              </w:rPr>
              <w:lastRenderedPageBreak/>
              <w:t>3.4.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F109BC">
            <w:pPr>
              <w:rPr>
                <w:b/>
                <w:sz w:val="22"/>
                <w:szCs w:val="22"/>
              </w:rPr>
            </w:pPr>
            <w:r w:rsidRPr="000158BB">
              <w:rPr>
                <w:b/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F109BC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F109BC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F109BC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9527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95270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0158BB">
              <w:rPr>
                <w:noProof/>
                <w:sz w:val="22"/>
                <w:szCs w:val="22"/>
              </w:rPr>
              <w:t>Х</w:t>
            </w:r>
          </w:p>
        </w:tc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F109BC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Лифт пассажирский (или подъемник) не оборудован. 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F109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F109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42A26" w:rsidRPr="000158BB" w:rsidTr="000158BB">
        <w:trPr>
          <w:cantSplit/>
          <w:trHeight w:val="2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952704">
            <w:pPr>
              <w:jc w:val="center"/>
              <w:rPr>
                <w:b/>
                <w:sz w:val="22"/>
                <w:szCs w:val="22"/>
              </w:rPr>
            </w:pPr>
            <w:r w:rsidRPr="000158BB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47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F109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</w:rPr>
              <w:t>Двери (в коридорах)</w:t>
            </w:r>
            <w:r w:rsidR="00EF3CC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F3CCC">
              <w:rPr>
                <w:sz w:val="22"/>
                <w:szCs w:val="22"/>
                <w:lang w:eastAsia="en-US"/>
              </w:rPr>
              <w:t>межкоридорные</w:t>
            </w:r>
            <w:proofErr w:type="spellEnd"/>
            <w:r w:rsidR="00DC162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42A26" w:rsidRPr="000158BB" w:rsidTr="00554B64">
        <w:trPr>
          <w:cantSplit/>
          <w:trHeight w:val="27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EF3CCC" w:rsidP="00DC16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Дверь на первом</w:t>
            </w:r>
            <w:r w:rsidR="00DC1624">
              <w:rPr>
                <w:sz w:val="22"/>
                <w:szCs w:val="22"/>
                <w:lang w:eastAsia="en-US"/>
              </w:rPr>
              <w:t xml:space="preserve"> и 2 этажах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42A26" w:rsidRPr="000158BB" w:rsidTr="00B42A26">
        <w:trPr>
          <w:cantSplit/>
          <w:trHeight w:val="4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3.5.1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дверного полотна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 менее 0,9 м.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6.2.4</w:t>
            </w:r>
          </w:p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 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F31DA1" w:rsidP="00554B6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F31DA1">
              <w:rPr>
                <w:noProof/>
                <w:sz w:val="22"/>
                <w:szCs w:val="22"/>
              </w:rPr>
              <w:drawing>
                <wp:inline distT="0" distB="0" distL="0" distR="0">
                  <wp:extent cx="1885872" cy="1256306"/>
                  <wp:effectExtent l="19050" t="0" r="78" b="0"/>
                  <wp:docPr id="48" name="Рисунок 5" descr="G:\DCIM\125_FUJI\DSCF5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25_FUJI\DSCF5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791" cy="125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DC16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</w:t>
            </w:r>
            <w:r w:rsidR="00EF3CCC">
              <w:rPr>
                <w:sz w:val="22"/>
                <w:szCs w:val="22"/>
                <w:lang w:eastAsia="en-US"/>
              </w:rPr>
              <w:t>дверного полотна</w:t>
            </w:r>
            <w:r w:rsidRPr="000158BB">
              <w:rPr>
                <w:sz w:val="22"/>
                <w:szCs w:val="22"/>
                <w:lang w:eastAsia="en-US"/>
              </w:rPr>
              <w:t xml:space="preserve"> 0,</w:t>
            </w:r>
            <w:r w:rsidR="00DC1624">
              <w:rPr>
                <w:sz w:val="22"/>
                <w:szCs w:val="22"/>
                <w:lang w:eastAsia="en-US"/>
              </w:rPr>
              <w:t>8</w:t>
            </w:r>
            <w:r w:rsidRPr="000158BB">
              <w:rPr>
                <w:sz w:val="22"/>
                <w:szCs w:val="22"/>
                <w:lang w:eastAsia="en-US"/>
              </w:rPr>
              <w:t xml:space="preserve"> м,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DC1624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</w:t>
            </w:r>
            <w:r w:rsidR="00B42A26" w:rsidRPr="000158BB">
              <w:rPr>
                <w:sz w:val="22"/>
                <w:szCs w:val="22"/>
                <w:lang w:eastAsia="en-US"/>
              </w:rPr>
              <w:t>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</w:p>
        </w:tc>
      </w:tr>
      <w:tr w:rsidR="00B42A26" w:rsidRPr="000158BB" w:rsidTr="00B42A26">
        <w:trPr>
          <w:cantSplit/>
          <w:trHeight w:val="245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3.5.2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порога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 более 0,014 м.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6.2.4</w:t>
            </w:r>
          </w:p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Есть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7264C1" w:rsidP="00554B6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7264C1">
              <w:rPr>
                <w:noProof/>
                <w:sz w:val="22"/>
                <w:szCs w:val="22"/>
              </w:rPr>
              <w:drawing>
                <wp:inline distT="0" distB="0" distL="0" distR="0">
                  <wp:extent cx="1837634" cy="1033669"/>
                  <wp:effectExtent l="19050" t="0" r="0" b="0"/>
                  <wp:docPr id="32" name="Рисунок 1" descr="F:\DCIM\Camera\P_20171122_104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Camera\P_20171122_104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447" cy="1035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DC16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Высота порога от 0,0</w:t>
            </w:r>
            <w:r w:rsidR="00DC1624">
              <w:rPr>
                <w:sz w:val="22"/>
                <w:szCs w:val="22"/>
                <w:lang w:eastAsia="en-US"/>
              </w:rPr>
              <w:t>3 м.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5099">
              <w:rPr>
                <w:sz w:val="22"/>
                <w:szCs w:val="22"/>
                <w:lang w:eastAsia="en-US"/>
              </w:rPr>
              <w:t>Не соответствует нормативу</w:t>
            </w:r>
            <w:r w:rsidRPr="000158B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B42A26" w:rsidRPr="000158BB" w:rsidTr="00B42A26">
        <w:trPr>
          <w:cantSplit/>
          <w:trHeight w:val="4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Информационные средства для слепых </w:t>
            </w:r>
          </w:p>
        </w:tc>
      </w:tr>
      <w:tr w:rsidR="00B42A26" w:rsidRPr="000158BB" w:rsidTr="00B42A26">
        <w:trPr>
          <w:cantSplit/>
          <w:trHeight w:val="21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B42A26" w:rsidRDefault="00B42A26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 xml:space="preserve">Тактильно-контрастные предупреждающие указатели перед </w:t>
            </w:r>
            <w:r>
              <w:rPr>
                <w:sz w:val="22"/>
                <w:szCs w:val="22"/>
                <w:lang w:eastAsia="en-US"/>
              </w:rPr>
              <w:t>дверными проемами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B42A26" w:rsidRDefault="00B42A26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>глубиной 0,5 - 0,6 м, с высотой рифов 4 мм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B42A26" w:rsidRDefault="00B42A26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>п. 6.2.3</w:t>
            </w:r>
          </w:p>
          <w:p w:rsidR="00B42A26" w:rsidRPr="00B42A26" w:rsidRDefault="00B42A26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B42A26" w:rsidRDefault="00DC1624" w:rsidP="00B42A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B42A26" w:rsidP="00554B6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26" w:rsidRPr="000158BB" w:rsidRDefault="00F31DA1" w:rsidP="00554B6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F31DA1">
              <w:rPr>
                <w:noProof/>
                <w:sz w:val="22"/>
                <w:szCs w:val="22"/>
              </w:rPr>
              <w:drawing>
                <wp:inline distT="0" distB="0" distL="0" distR="0">
                  <wp:extent cx="1849507" cy="1232080"/>
                  <wp:effectExtent l="19050" t="0" r="0" b="0"/>
                  <wp:docPr id="30" name="Рисунок 1" descr="G:\DCIM\125_FUJI\DSCF5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111" cy="123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B42A26" w:rsidRDefault="00B42A26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 xml:space="preserve">Тактильно-контрастные указатели перед </w:t>
            </w:r>
            <w:r>
              <w:rPr>
                <w:sz w:val="22"/>
                <w:szCs w:val="22"/>
                <w:lang w:eastAsia="en-US"/>
              </w:rPr>
              <w:t>дверными проемами</w:t>
            </w:r>
            <w:r w:rsidRPr="00B42A26">
              <w:rPr>
                <w:sz w:val="22"/>
                <w:szCs w:val="22"/>
                <w:lang w:eastAsia="en-US"/>
              </w:rPr>
              <w:t xml:space="preserve"> не установлены.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435099" w:rsidRDefault="00B42A26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5099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26" w:rsidRPr="00B42A26" w:rsidRDefault="00B42A26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>С</w:t>
            </w:r>
          </w:p>
        </w:tc>
      </w:tr>
    </w:tbl>
    <w:p w:rsidR="00DC1624" w:rsidRDefault="00DC1624" w:rsidP="00F31DA1">
      <w:pPr>
        <w:rPr>
          <w:b/>
          <w:bCs/>
          <w:sz w:val="22"/>
          <w:szCs w:val="22"/>
        </w:rPr>
      </w:pPr>
    </w:p>
    <w:p w:rsidR="00DC1624" w:rsidRDefault="00DC1624" w:rsidP="00F31DA1">
      <w:pPr>
        <w:rPr>
          <w:b/>
          <w:bCs/>
          <w:sz w:val="22"/>
          <w:szCs w:val="22"/>
        </w:rPr>
      </w:pPr>
    </w:p>
    <w:p w:rsidR="00F31DA1" w:rsidRDefault="00F31DA1" w:rsidP="00F31DA1">
      <w:pPr>
        <w:rPr>
          <w:b/>
          <w:bCs/>
          <w:sz w:val="22"/>
          <w:szCs w:val="22"/>
        </w:rPr>
      </w:pPr>
    </w:p>
    <w:p w:rsidR="00DC1624" w:rsidRDefault="00DC1624" w:rsidP="003439D9">
      <w:pPr>
        <w:jc w:val="center"/>
        <w:rPr>
          <w:b/>
          <w:bCs/>
          <w:sz w:val="22"/>
          <w:szCs w:val="22"/>
        </w:rPr>
      </w:pPr>
    </w:p>
    <w:p w:rsidR="009C16A5" w:rsidRPr="00E31363" w:rsidRDefault="009C16A5" w:rsidP="003439D9">
      <w:pPr>
        <w:jc w:val="center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lastRenderedPageBreak/>
        <w:t>Работа по адаптации объектов</w:t>
      </w:r>
    </w:p>
    <w:p w:rsidR="001B6FC8" w:rsidRPr="00E31363" w:rsidRDefault="001B6FC8" w:rsidP="001B6FC8">
      <w:pPr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3265"/>
        <w:gridCol w:w="7889"/>
        <w:gridCol w:w="3189"/>
      </w:tblGrid>
      <w:tr w:rsidR="00537CD3" w:rsidRPr="00E31363" w:rsidTr="00595E9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E6" w:rsidRPr="00E31363" w:rsidRDefault="009955E6" w:rsidP="00AC7309">
            <w:pPr>
              <w:jc w:val="center"/>
              <w:rPr>
                <w:bCs/>
                <w:sz w:val="22"/>
                <w:szCs w:val="22"/>
              </w:rPr>
            </w:pPr>
            <w:r w:rsidRPr="00E3136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E31363">
              <w:rPr>
                <w:bCs/>
                <w:sz w:val="22"/>
                <w:szCs w:val="22"/>
              </w:rPr>
              <w:t>п</w:t>
            </w:r>
            <w:proofErr w:type="gramEnd"/>
            <w:r w:rsidRPr="00E3136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E6" w:rsidRPr="00E31363" w:rsidRDefault="009955E6" w:rsidP="00AC730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363">
              <w:rPr>
                <w:b/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E6" w:rsidRPr="00E31363" w:rsidRDefault="009955E6" w:rsidP="00AC730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36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E6" w:rsidRPr="00E31363" w:rsidRDefault="009955E6" w:rsidP="00AC730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363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E5358E" w:rsidRPr="00E31363" w:rsidTr="000A187D">
        <w:trPr>
          <w:trHeight w:val="586"/>
        </w:trPr>
        <w:tc>
          <w:tcPr>
            <w:tcW w:w="1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7D" w:rsidRDefault="007264C1" w:rsidP="000A187D">
            <w:pPr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 xml:space="preserve">В ДОУ </w:t>
            </w:r>
            <w:r w:rsidR="002F4EC5" w:rsidRPr="002F4EC5">
              <w:rPr>
                <w:bCs/>
                <w:i/>
                <w:sz w:val="22"/>
                <w:szCs w:val="22"/>
                <w:lang w:eastAsia="en-US"/>
              </w:rPr>
              <w:t xml:space="preserve">будет организовано обслуживание инвалидов по варианту «Б» (разумное приспособление). </w:t>
            </w:r>
          </w:p>
          <w:p w:rsidR="00F7414F" w:rsidRPr="002F4EC5" w:rsidRDefault="006B4DA8" w:rsidP="000A187D">
            <w:pPr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В связи с этим необходимо привести в полное соответствие нормативным требованиям следующие элементы объекта:</w:t>
            </w:r>
          </w:p>
        </w:tc>
      </w:tr>
      <w:tr w:rsidR="00700B7D" w:rsidRPr="00E31363" w:rsidTr="00C26F51">
        <w:trPr>
          <w:trHeight w:val="11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D" w:rsidRDefault="00700B7D" w:rsidP="00A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D" w:rsidRDefault="00700B7D" w:rsidP="006B4DA8">
            <w:pPr>
              <w:rPr>
                <w:bCs/>
                <w:sz w:val="22"/>
                <w:szCs w:val="22"/>
              </w:rPr>
            </w:pPr>
            <w:r w:rsidRPr="00700B7D">
              <w:rPr>
                <w:bCs/>
                <w:sz w:val="22"/>
                <w:szCs w:val="22"/>
              </w:rPr>
              <w:t>Тактильно-контрастные направляющие указатели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D" w:rsidRDefault="00700B7D" w:rsidP="006B4DA8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Установить на пути движения от входа в здание до специального, приспособленного для инвалидов, т</w:t>
            </w:r>
            <w:r w:rsidRPr="00700B7D">
              <w:rPr>
                <w:bCs/>
                <w:sz w:val="22"/>
                <w:szCs w:val="24"/>
              </w:rPr>
              <w:t>актильно-контрастные направляющие указатели</w:t>
            </w:r>
            <w:r w:rsidRPr="00700B7D">
              <w:t xml:space="preserve"> </w:t>
            </w:r>
            <w:r w:rsidRPr="00700B7D">
              <w:rPr>
                <w:bCs/>
                <w:sz w:val="22"/>
                <w:szCs w:val="24"/>
              </w:rPr>
              <w:t>шириной от 0,15 до 0,30 м с высотой рифов 4,0 мм.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D" w:rsidRPr="006B4DA8" w:rsidRDefault="00700B7D" w:rsidP="006B4DA8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Текущий ремонт.</w:t>
            </w:r>
          </w:p>
        </w:tc>
      </w:tr>
      <w:tr w:rsidR="008348A8" w:rsidRPr="00E31363" w:rsidTr="008D5C7A">
        <w:trPr>
          <w:trHeight w:val="12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Default="008348A8" w:rsidP="00A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0A3927" w:rsidRDefault="008348A8" w:rsidP="008D5C7A">
            <w:pPr>
              <w:rPr>
                <w:bCs/>
                <w:sz w:val="22"/>
                <w:szCs w:val="22"/>
              </w:rPr>
            </w:pPr>
            <w:r w:rsidRPr="008348A8">
              <w:rPr>
                <w:bCs/>
                <w:sz w:val="22"/>
                <w:szCs w:val="22"/>
              </w:rPr>
              <w:t>Звуковой информатор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Default="008348A8" w:rsidP="00877A4A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Считаем нецелесообразным установку звукового информатора для слепых. Вместо него полагаем, что необходимо установить кнопку вызова персонала – систему</w:t>
            </w:r>
            <w:r w:rsidRPr="008348A8">
              <w:rPr>
                <w:bCs/>
                <w:sz w:val="22"/>
                <w:szCs w:val="22"/>
                <w:lang w:eastAsia="en-US"/>
              </w:rPr>
              <w:t xml:space="preserve"> двух</w:t>
            </w:r>
            <w:r>
              <w:rPr>
                <w:bCs/>
                <w:sz w:val="22"/>
                <w:szCs w:val="22"/>
                <w:lang w:eastAsia="en-US"/>
              </w:rPr>
              <w:t xml:space="preserve">сторонней громкоговорящей связи (по типу домофона). </w:t>
            </w:r>
          </w:p>
          <w:p w:rsidR="008348A8" w:rsidRDefault="008348A8" w:rsidP="00877A4A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Кнопка вызова должна быть идентифицирована тактильным знаком доступности, контрастным по отношению к стене.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Default="008348A8" w:rsidP="008D5C7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Текущий ремонт. </w:t>
            </w:r>
          </w:p>
        </w:tc>
      </w:tr>
      <w:tr w:rsidR="003A5D8F" w:rsidRPr="00E31363" w:rsidTr="008D5C7A">
        <w:trPr>
          <w:trHeight w:val="12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8F" w:rsidRDefault="003A5D8F" w:rsidP="00EA0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8F" w:rsidRPr="00EA0F68" w:rsidRDefault="003A5D8F" w:rsidP="00EA0F68">
            <w:pPr>
              <w:rPr>
                <w:bCs/>
                <w:sz w:val="22"/>
                <w:szCs w:val="22"/>
              </w:rPr>
            </w:pPr>
            <w:r w:rsidRPr="003A5D8F">
              <w:rPr>
                <w:bCs/>
                <w:sz w:val="22"/>
                <w:szCs w:val="22"/>
              </w:rPr>
              <w:t>Тактильно-контрастные предупреждающие указатели перед дверными проемами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8F" w:rsidRDefault="003A5D8F" w:rsidP="00FE12AD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Установить перед дверными проемами на пути движения к специальному кабинету</w:t>
            </w:r>
            <w:bookmarkStart w:id="0" w:name="_GoBack"/>
            <w:bookmarkEnd w:id="0"/>
            <w:r>
              <w:rPr>
                <w:bCs/>
                <w:sz w:val="22"/>
                <w:szCs w:val="24"/>
              </w:rPr>
              <w:t>, т</w:t>
            </w:r>
            <w:r w:rsidRPr="003A5D8F">
              <w:rPr>
                <w:bCs/>
                <w:sz w:val="22"/>
                <w:szCs w:val="24"/>
              </w:rPr>
              <w:t>актильно-контрастные предупреждающие указатели</w:t>
            </w:r>
            <w:r>
              <w:rPr>
                <w:bCs/>
                <w:sz w:val="22"/>
                <w:szCs w:val="24"/>
              </w:rPr>
              <w:t xml:space="preserve"> </w:t>
            </w:r>
            <w:r w:rsidRPr="003A5D8F">
              <w:rPr>
                <w:bCs/>
                <w:sz w:val="22"/>
                <w:szCs w:val="24"/>
              </w:rPr>
              <w:t>глубиной 0,5 - 0,6 м, с высотой рифов 4 мм</w:t>
            </w:r>
            <w:r>
              <w:rPr>
                <w:bCs/>
                <w:sz w:val="22"/>
                <w:szCs w:val="24"/>
              </w:rPr>
              <w:t>. Указатели размещаются</w:t>
            </w:r>
            <w:r w:rsidRPr="003A5D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5D8F">
              <w:rPr>
                <w:bCs/>
                <w:sz w:val="22"/>
                <w:szCs w:val="24"/>
              </w:rPr>
              <w:t xml:space="preserve">на расстоянии 0,3 м от </w:t>
            </w:r>
            <w:r>
              <w:rPr>
                <w:bCs/>
                <w:sz w:val="22"/>
                <w:szCs w:val="24"/>
              </w:rPr>
              <w:t>плоскости дверного полотна (</w:t>
            </w:r>
            <w:r w:rsidRPr="003A5D8F">
              <w:rPr>
                <w:bCs/>
                <w:sz w:val="22"/>
                <w:szCs w:val="24"/>
              </w:rPr>
              <w:t>если дверь открывает</w:t>
            </w:r>
            <w:r>
              <w:rPr>
                <w:bCs/>
                <w:sz w:val="22"/>
                <w:szCs w:val="24"/>
              </w:rPr>
              <w:t xml:space="preserve">ся по ходу движения).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8F" w:rsidRDefault="003A5D8F" w:rsidP="00EA0F68">
            <w:pPr>
              <w:rPr>
                <w:bCs/>
                <w:sz w:val="22"/>
                <w:szCs w:val="24"/>
              </w:rPr>
            </w:pPr>
            <w:r w:rsidRPr="003A5D8F">
              <w:rPr>
                <w:bCs/>
                <w:sz w:val="22"/>
                <w:szCs w:val="24"/>
              </w:rPr>
              <w:t>Текущий ремонт.</w:t>
            </w:r>
          </w:p>
        </w:tc>
      </w:tr>
      <w:tr w:rsidR="00EA0F68" w:rsidRPr="00E31363" w:rsidTr="00595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68" w:rsidRPr="00E31363" w:rsidRDefault="00EA0F68" w:rsidP="0044003E">
            <w:pPr>
              <w:rPr>
                <w:b/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ОБЩИЕ требования к зоне</w:t>
            </w:r>
          </w:p>
        </w:tc>
        <w:tc>
          <w:tcPr>
            <w:tcW w:w="1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68" w:rsidRPr="00E31363" w:rsidRDefault="00EA0F68" w:rsidP="00AC7309">
            <w:pPr>
              <w:rPr>
                <w:bCs/>
                <w:sz w:val="22"/>
                <w:szCs w:val="22"/>
              </w:rPr>
            </w:pPr>
            <w:r w:rsidRPr="00E31363">
              <w:rPr>
                <w:bCs/>
                <w:sz w:val="22"/>
                <w:szCs w:val="22"/>
              </w:rPr>
              <w:t>Привести в соответствие нормативам.</w:t>
            </w:r>
          </w:p>
        </w:tc>
      </w:tr>
    </w:tbl>
    <w:p w:rsidR="00531999" w:rsidRPr="00E31363" w:rsidRDefault="00531999" w:rsidP="00531999">
      <w:pPr>
        <w:pageBreakBefore/>
        <w:spacing w:after="240"/>
        <w:jc w:val="center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  <w:lang w:val="en-US"/>
        </w:rPr>
        <w:lastRenderedPageBreak/>
        <w:t>II</w:t>
      </w:r>
      <w:r w:rsidRPr="00E31363">
        <w:rPr>
          <w:b/>
          <w:bCs/>
          <w:sz w:val="22"/>
          <w:szCs w:val="22"/>
        </w:rPr>
        <w:t>. Заключение по зоне: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260"/>
        <w:gridCol w:w="991"/>
        <w:gridCol w:w="4199"/>
        <w:gridCol w:w="4020"/>
      </w:tblGrid>
      <w:tr w:rsidR="00531999" w:rsidRPr="00E31363" w:rsidTr="0044003E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Наименование</w:t>
            </w:r>
          </w:p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 xml:space="preserve">Состояние доступности </w:t>
            </w:r>
            <w:r w:rsidRPr="00E31363">
              <w:rPr>
                <w:sz w:val="22"/>
                <w:szCs w:val="22"/>
              </w:rPr>
              <w:br/>
              <w:t>(к пункту 3.4 Акта обследования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Рекомендации</w:t>
            </w:r>
            <w:r w:rsidRPr="00E31363">
              <w:rPr>
                <w:sz w:val="22"/>
                <w:szCs w:val="22"/>
              </w:rPr>
              <w:br/>
              <w:t>по адаптации</w:t>
            </w:r>
            <w:r w:rsidRPr="00E31363">
              <w:rPr>
                <w:sz w:val="22"/>
                <w:szCs w:val="22"/>
              </w:rPr>
              <w:br/>
              <w:t>(вид работы)</w:t>
            </w:r>
            <w:r w:rsidRPr="00E31363">
              <w:rPr>
                <w:sz w:val="22"/>
                <w:szCs w:val="22"/>
              </w:rPr>
              <w:br/>
              <w:t>к пункту 4.1 Акта обследования</w:t>
            </w:r>
            <w:r w:rsidRPr="00E31363">
              <w:rPr>
                <w:sz w:val="22"/>
                <w:szCs w:val="22"/>
              </w:rPr>
              <w:br/>
              <w:t>ОСИ</w:t>
            </w:r>
          </w:p>
        </w:tc>
      </w:tr>
      <w:tr w:rsidR="00531999" w:rsidRPr="00E31363" w:rsidTr="00FC5271">
        <w:trPr>
          <w:cantSplit/>
          <w:trHeight w:val="830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фото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</w:tr>
      <w:tr w:rsidR="00531999" w:rsidRPr="00E31363" w:rsidTr="003E4043">
        <w:trPr>
          <w:cantSplit/>
          <w:trHeight w:val="664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9" w:rsidRPr="00E31363" w:rsidRDefault="00531999" w:rsidP="00DC1FA2">
            <w:pPr>
              <w:rPr>
                <w:b/>
                <w:sz w:val="22"/>
                <w:szCs w:val="22"/>
              </w:rPr>
            </w:pPr>
            <w:r w:rsidRPr="00E31363">
              <w:rPr>
                <w:b/>
                <w:bCs/>
                <w:sz w:val="22"/>
                <w:szCs w:val="22"/>
              </w:rPr>
              <w:t xml:space="preserve">Пути движения </w:t>
            </w:r>
            <w:r w:rsidR="00DC1FA2" w:rsidRPr="00E31363">
              <w:rPr>
                <w:b/>
                <w:bCs/>
                <w:sz w:val="22"/>
                <w:szCs w:val="22"/>
              </w:rPr>
              <w:t>на первом этаже здания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71" w:rsidRPr="00E31363" w:rsidRDefault="00FC5271" w:rsidP="00FC5271">
            <w:pPr>
              <w:rPr>
                <w:sz w:val="22"/>
                <w:szCs w:val="22"/>
              </w:rPr>
            </w:pPr>
          </w:p>
          <w:p w:rsidR="00FC5271" w:rsidRPr="00E31363" w:rsidRDefault="00D6062B" w:rsidP="00FC5271">
            <w:pPr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 xml:space="preserve"> </w:t>
            </w:r>
          </w:p>
          <w:p w:rsidR="00FC5271" w:rsidRPr="00E31363" w:rsidRDefault="002A75AD" w:rsidP="00FC5271">
            <w:pPr>
              <w:rPr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ДЧ-И</w:t>
            </w:r>
            <w:r w:rsidR="00B54D98">
              <w:rPr>
                <w:b/>
                <w:sz w:val="22"/>
                <w:szCs w:val="22"/>
              </w:rPr>
              <w:t xml:space="preserve"> (</w:t>
            </w:r>
            <w:r w:rsidRPr="00E31363">
              <w:rPr>
                <w:b/>
                <w:sz w:val="22"/>
                <w:szCs w:val="22"/>
              </w:rPr>
              <w:t>Г</w:t>
            </w:r>
            <w:proofErr w:type="gramStart"/>
            <w:r w:rsidR="003E4043">
              <w:rPr>
                <w:b/>
                <w:sz w:val="22"/>
                <w:szCs w:val="22"/>
              </w:rPr>
              <w:t>,У</w:t>
            </w:r>
            <w:proofErr w:type="gramEnd"/>
            <w:r w:rsidR="00FC5271" w:rsidRPr="00E31363">
              <w:rPr>
                <w:b/>
                <w:sz w:val="22"/>
                <w:szCs w:val="22"/>
              </w:rPr>
              <w:t>)</w:t>
            </w:r>
            <w:r w:rsidR="00FC5271" w:rsidRPr="00E31363">
              <w:rPr>
                <w:sz w:val="22"/>
                <w:szCs w:val="22"/>
              </w:rPr>
              <w:t xml:space="preserve">- зона </w:t>
            </w:r>
            <w:r w:rsidRPr="00E31363">
              <w:rPr>
                <w:sz w:val="22"/>
                <w:szCs w:val="22"/>
              </w:rPr>
              <w:t xml:space="preserve">частично </w:t>
            </w:r>
            <w:r w:rsidR="00FC5271" w:rsidRPr="00E31363">
              <w:rPr>
                <w:sz w:val="22"/>
                <w:szCs w:val="22"/>
              </w:rPr>
              <w:t>дос</w:t>
            </w:r>
            <w:r w:rsidR="003E4043">
              <w:rPr>
                <w:sz w:val="22"/>
                <w:szCs w:val="22"/>
              </w:rPr>
              <w:t xml:space="preserve">тупна для инвалидов с нарушением слуха, умственного развития. </w:t>
            </w:r>
          </w:p>
          <w:p w:rsidR="00FC5271" w:rsidRPr="00E31363" w:rsidRDefault="00FC5271" w:rsidP="00FC5271">
            <w:pPr>
              <w:rPr>
                <w:sz w:val="22"/>
                <w:szCs w:val="22"/>
              </w:rPr>
            </w:pPr>
          </w:p>
          <w:p w:rsidR="00FC5271" w:rsidRPr="00E31363" w:rsidRDefault="00FC5271" w:rsidP="00FC5271">
            <w:pPr>
              <w:rPr>
                <w:sz w:val="22"/>
                <w:szCs w:val="22"/>
              </w:rPr>
            </w:pPr>
          </w:p>
          <w:p w:rsidR="00FC5271" w:rsidRPr="00E31363" w:rsidRDefault="00FC5271" w:rsidP="00FC5271">
            <w:pPr>
              <w:rPr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ВНД (</w:t>
            </w:r>
            <w:proofErr w:type="gramStart"/>
            <w:r w:rsidRPr="00E31363">
              <w:rPr>
                <w:b/>
                <w:sz w:val="22"/>
                <w:szCs w:val="22"/>
              </w:rPr>
              <w:t>К</w:t>
            </w:r>
            <w:proofErr w:type="gramEnd"/>
            <w:r w:rsidRPr="00E31363">
              <w:rPr>
                <w:b/>
                <w:sz w:val="22"/>
                <w:szCs w:val="22"/>
              </w:rPr>
              <w:t>,</w:t>
            </w:r>
            <w:r w:rsidR="00B54D98">
              <w:rPr>
                <w:b/>
                <w:sz w:val="22"/>
                <w:szCs w:val="22"/>
              </w:rPr>
              <w:t xml:space="preserve"> О,</w:t>
            </w:r>
            <w:r w:rsidRPr="00E31363">
              <w:rPr>
                <w:b/>
                <w:sz w:val="22"/>
                <w:szCs w:val="22"/>
              </w:rPr>
              <w:t xml:space="preserve"> С)</w:t>
            </w:r>
            <w:r w:rsidRPr="00E31363">
              <w:rPr>
                <w:sz w:val="22"/>
                <w:szCs w:val="22"/>
              </w:rPr>
              <w:t xml:space="preserve"> – зона временно недоступна для  инвалидов, передвигающихся на креслах-колясках, </w:t>
            </w:r>
            <w:r w:rsidR="003E4043">
              <w:rPr>
                <w:sz w:val="22"/>
                <w:szCs w:val="22"/>
              </w:rPr>
              <w:t xml:space="preserve">инвалидов с нарушением опорно-двигательного аппарата, </w:t>
            </w:r>
            <w:r w:rsidRPr="00E31363">
              <w:rPr>
                <w:sz w:val="22"/>
                <w:szCs w:val="22"/>
              </w:rPr>
              <w:t>инвалидов с нарушением зрения.</w:t>
            </w:r>
          </w:p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9" w:rsidRPr="00E31363" w:rsidRDefault="00531999" w:rsidP="002A24B2">
            <w:pPr>
              <w:jc w:val="center"/>
              <w:rPr>
                <w:sz w:val="22"/>
                <w:szCs w:val="22"/>
              </w:rPr>
            </w:pPr>
          </w:p>
          <w:p w:rsidR="00531999" w:rsidRPr="00E31363" w:rsidRDefault="00531999" w:rsidP="002A24B2">
            <w:pPr>
              <w:jc w:val="center"/>
              <w:rPr>
                <w:sz w:val="22"/>
                <w:szCs w:val="22"/>
              </w:rPr>
            </w:pPr>
          </w:p>
          <w:p w:rsidR="00531999" w:rsidRDefault="00531999" w:rsidP="002A24B2">
            <w:pPr>
              <w:jc w:val="center"/>
              <w:rPr>
                <w:sz w:val="22"/>
                <w:szCs w:val="22"/>
              </w:rPr>
            </w:pPr>
          </w:p>
          <w:p w:rsidR="00B54D98" w:rsidRDefault="00F31DA1" w:rsidP="002A24B2">
            <w:pPr>
              <w:jc w:val="center"/>
              <w:rPr>
                <w:sz w:val="22"/>
                <w:szCs w:val="22"/>
              </w:rPr>
            </w:pPr>
            <w:r w:rsidRPr="00F31DA1">
              <w:rPr>
                <w:noProof/>
                <w:sz w:val="22"/>
                <w:szCs w:val="22"/>
              </w:rPr>
              <w:drawing>
                <wp:inline distT="0" distB="0" distL="0" distR="0">
                  <wp:extent cx="2419350" cy="1611690"/>
                  <wp:effectExtent l="19050" t="0" r="0" b="0"/>
                  <wp:docPr id="25" name="Рисунок 5" descr="G:\DCIM\125_FUJI\DSCF5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25_FUJI\DSCF5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1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DA1" w:rsidRDefault="00F31DA1" w:rsidP="002A24B2">
            <w:pPr>
              <w:jc w:val="center"/>
              <w:rPr>
                <w:sz w:val="22"/>
                <w:szCs w:val="22"/>
              </w:rPr>
            </w:pPr>
          </w:p>
          <w:p w:rsidR="00F31DA1" w:rsidRPr="00E31363" w:rsidRDefault="00F31DA1" w:rsidP="002A24B2">
            <w:pPr>
              <w:jc w:val="center"/>
              <w:rPr>
                <w:sz w:val="22"/>
                <w:szCs w:val="22"/>
              </w:rPr>
            </w:pPr>
            <w:r w:rsidRPr="00F31DA1">
              <w:rPr>
                <w:noProof/>
                <w:sz w:val="22"/>
                <w:szCs w:val="22"/>
              </w:rPr>
              <w:drawing>
                <wp:inline distT="0" distB="0" distL="0" distR="0">
                  <wp:extent cx="2295525" cy="1529202"/>
                  <wp:effectExtent l="19050" t="0" r="9525" b="0"/>
                  <wp:docPr id="31" name="Рисунок 7" descr="G:\DCIM\125_FUJI\DSCF5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CIM\125_FUJI\DSCF5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29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1" w:rsidRPr="00E31363" w:rsidRDefault="00B21041" w:rsidP="003E4043">
            <w:pPr>
              <w:rPr>
                <w:sz w:val="22"/>
                <w:szCs w:val="22"/>
              </w:rPr>
            </w:pPr>
          </w:p>
          <w:p w:rsidR="00B21041" w:rsidRPr="00E31363" w:rsidRDefault="00B21041" w:rsidP="003E4043">
            <w:pPr>
              <w:rPr>
                <w:sz w:val="22"/>
                <w:szCs w:val="22"/>
              </w:rPr>
            </w:pPr>
          </w:p>
          <w:p w:rsidR="00D6062B" w:rsidRPr="00E31363" w:rsidRDefault="00D6062B" w:rsidP="003E4043">
            <w:pPr>
              <w:rPr>
                <w:sz w:val="22"/>
                <w:szCs w:val="22"/>
              </w:rPr>
            </w:pPr>
          </w:p>
          <w:p w:rsidR="00D6062B" w:rsidRPr="00E31363" w:rsidRDefault="00D6062B" w:rsidP="003E4043">
            <w:pPr>
              <w:rPr>
                <w:sz w:val="22"/>
                <w:szCs w:val="22"/>
              </w:rPr>
            </w:pPr>
          </w:p>
          <w:p w:rsidR="00531999" w:rsidRPr="00E31363" w:rsidRDefault="004409FB" w:rsidP="003E4043">
            <w:pPr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 xml:space="preserve">  </w:t>
            </w:r>
          </w:p>
          <w:p w:rsidR="003A5D8F" w:rsidRPr="003A5D8F" w:rsidRDefault="003A5D8F" w:rsidP="003A5D8F">
            <w:pPr>
              <w:rPr>
                <w:bCs/>
                <w:sz w:val="22"/>
                <w:szCs w:val="22"/>
              </w:rPr>
            </w:pPr>
            <w:r w:rsidRPr="003A5D8F">
              <w:rPr>
                <w:bCs/>
                <w:sz w:val="22"/>
                <w:szCs w:val="22"/>
              </w:rPr>
              <w:t xml:space="preserve">Текущий ремонт. </w:t>
            </w:r>
          </w:p>
          <w:p w:rsidR="00531999" w:rsidRPr="00E31363" w:rsidRDefault="003A5D8F" w:rsidP="003A5D8F">
            <w:pPr>
              <w:rPr>
                <w:sz w:val="22"/>
                <w:szCs w:val="22"/>
              </w:rPr>
            </w:pPr>
            <w:r w:rsidRPr="003A5D8F">
              <w:rPr>
                <w:bCs/>
                <w:sz w:val="22"/>
                <w:szCs w:val="22"/>
              </w:rPr>
              <w:t>Организационное решение.</w:t>
            </w:r>
          </w:p>
          <w:p w:rsidR="00531999" w:rsidRPr="00E31363" w:rsidRDefault="00531999" w:rsidP="003E4043">
            <w:pPr>
              <w:rPr>
                <w:sz w:val="22"/>
                <w:szCs w:val="22"/>
              </w:rPr>
            </w:pPr>
          </w:p>
          <w:p w:rsidR="00B21041" w:rsidRPr="00E31363" w:rsidRDefault="00B21041" w:rsidP="003E4043">
            <w:pPr>
              <w:rPr>
                <w:sz w:val="22"/>
                <w:szCs w:val="22"/>
              </w:rPr>
            </w:pPr>
          </w:p>
          <w:p w:rsidR="00CB3494" w:rsidRPr="00E31363" w:rsidRDefault="00CB3494" w:rsidP="003E4043">
            <w:pPr>
              <w:rPr>
                <w:sz w:val="22"/>
                <w:szCs w:val="22"/>
              </w:rPr>
            </w:pPr>
          </w:p>
          <w:p w:rsidR="00B21041" w:rsidRPr="00E31363" w:rsidRDefault="00B21041" w:rsidP="003E4043">
            <w:pPr>
              <w:rPr>
                <w:sz w:val="22"/>
                <w:szCs w:val="22"/>
              </w:rPr>
            </w:pPr>
          </w:p>
          <w:p w:rsidR="00531999" w:rsidRPr="00E31363" w:rsidRDefault="00B54D98" w:rsidP="003E4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C16A5" w:rsidRPr="00E31363" w:rsidRDefault="009C16A5" w:rsidP="003C2F3B">
      <w:pPr>
        <w:tabs>
          <w:tab w:val="left" w:pos="6191"/>
        </w:tabs>
        <w:rPr>
          <w:b/>
          <w:bCs/>
          <w:sz w:val="28"/>
          <w:szCs w:val="28"/>
        </w:rPr>
      </w:pPr>
    </w:p>
    <w:sectPr w:rsidR="009C16A5" w:rsidRPr="00E31363" w:rsidSect="003C2F3B">
      <w:headerReference w:type="default" r:id="rId26"/>
      <w:footerReference w:type="default" r:id="rId27"/>
      <w:pgSz w:w="16838" w:h="11906" w:orient="landscape"/>
      <w:pgMar w:top="851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25" w:rsidRDefault="00D97125" w:rsidP="004B6883">
      <w:r>
        <w:separator/>
      </w:r>
    </w:p>
  </w:endnote>
  <w:endnote w:type="continuationSeparator" w:id="0">
    <w:p w:rsidR="00D97125" w:rsidRDefault="00D97125" w:rsidP="004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258643"/>
      <w:docPartObj>
        <w:docPartGallery w:val="Page Numbers (Bottom of Page)"/>
        <w:docPartUnique/>
      </w:docPartObj>
    </w:sdtPr>
    <w:sdtEndPr/>
    <w:sdtContent>
      <w:p w:rsidR="00435099" w:rsidRDefault="00FE12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5099" w:rsidRDefault="004350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25" w:rsidRDefault="00D97125" w:rsidP="004B6883">
      <w:r>
        <w:separator/>
      </w:r>
    </w:p>
  </w:footnote>
  <w:footnote w:type="continuationSeparator" w:id="0">
    <w:p w:rsidR="00D97125" w:rsidRDefault="00D97125" w:rsidP="004B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99" w:rsidRDefault="00435099">
    <w:pPr>
      <w:pStyle w:val="a6"/>
    </w:pPr>
  </w:p>
  <w:p w:rsidR="00435099" w:rsidRDefault="00435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86E"/>
    <w:multiLevelType w:val="hybridMultilevel"/>
    <w:tmpl w:val="0D722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6A5"/>
    <w:rsid w:val="000023B7"/>
    <w:rsid w:val="000064C3"/>
    <w:rsid w:val="00011AA1"/>
    <w:rsid w:val="0001289D"/>
    <w:rsid w:val="000158BB"/>
    <w:rsid w:val="000240D0"/>
    <w:rsid w:val="000242CF"/>
    <w:rsid w:val="00055A1F"/>
    <w:rsid w:val="000603BC"/>
    <w:rsid w:val="000643C6"/>
    <w:rsid w:val="00065E30"/>
    <w:rsid w:val="00071371"/>
    <w:rsid w:val="00080DA6"/>
    <w:rsid w:val="000A03BD"/>
    <w:rsid w:val="000A187D"/>
    <w:rsid w:val="000A3927"/>
    <w:rsid w:val="000B4F89"/>
    <w:rsid w:val="000B6AB8"/>
    <w:rsid w:val="000D0F18"/>
    <w:rsid w:val="000D4D09"/>
    <w:rsid w:val="000E0FF9"/>
    <w:rsid w:val="000E17AA"/>
    <w:rsid w:val="000E3401"/>
    <w:rsid w:val="000F4183"/>
    <w:rsid w:val="000F702E"/>
    <w:rsid w:val="001033FB"/>
    <w:rsid w:val="00105750"/>
    <w:rsid w:val="0010651C"/>
    <w:rsid w:val="00106950"/>
    <w:rsid w:val="00112288"/>
    <w:rsid w:val="00116020"/>
    <w:rsid w:val="00123755"/>
    <w:rsid w:val="001237B5"/>
    <w:rsid w:val="00134AFD"/>
    <w:rsid w:val="00134F4E"/>
    <w:rsid w:val="00137412"/>
    <w:rsid w:val="00137D19"/>
    <w:rsid w:val="00150A22"/>
    <w:rsid w:val="00156F51"/>
    <w:rsid w:val="00157686"/>
    <w:rsid w:val="00166A42"/>
    <w:rsid w:val="00184DF6"/>
    <w:rsid w:val="00190289"/>
    <w:rsid w:val="0019057B"/>
    <w:rsid w:val="001934E8"/>
    <w:rsid w:val="001A2D9C"/>
    <w:rsid w:val="001A4295"/>
    <w:rsid w:val="001A5BE2"/>
    <w:rsid w:val="001A649D"/>
    <w:rsid w:val="001A767E"/>
    <w:rsid w:val="001B48CC"/>
    <w:rsid w:val="001B6FC8"/>
    <w:rsid w:val="001C29C5"/>
    <w:rsid w:val="001D49F5"/>
    <w:rsid w:val="001E7006"/>
    <w:rsid w:val="00212677"/>
    <w:rsid w:val="00215D9F"/>
    <w:rsid w:val="00223AAD"/>
    <w:rsid w:val="00230104"/>
    <w:rsid w:val="002320F1"/>
    <w:rsid w:val="00236DDB"/>
    <w:rsid w:val="00245069"/>
    <w:rsid w:val="00252F23"/>
    <w:rsid w:val="00253033"/>
    <w:rsid w:val="002645B0"/>
    <w:rsid w:val="00280955"/>
    <w:rsid w:val="002965B9"/>
    <w:rsid w:val="002A24B2"/>
    <w:rsid w:val="002A56BF"/>
    <w:rsid w:val="002A75AD"/>
    <w:rsid w:val="002D10ED"/>
    <w:rsid w:val="002E0031"/>
    <w:rsid w:val="002E43BB"/>
    <w:rsid w:val="002F0A9E"/>
    <w:rsid w:val="002F161B"/>
    <w:rsid w:val="002F4EC5"/>
    <w:rsid w:val="00307576"/>
    <w:rsid w:val="003178FE"/>
    <w:rsid w:val="0032328B"/>
    <w:rsid w:val="0033412B"/>
    <w:rsid w:val="00334344"/>
    <w:rsid w:val="00340141"/>
    <w:rsid w:val="003439D9"/>
    <w:rsid w:val="00346AF9"/>
    <w:rsid w:val="003538C2"/>
    <w:rsid w:val="00353F01"/>
    <w:rsid w:val="0036416A"/>
    <w:rsid w:val="003667DB"/>
    <w:rsid w:val="0037252C"/>
    <w:rsid w:val="00372D60"/>
    <w:rsid w:val="00372D9C"/>
    <w:rsid w:val="00373404"/>
    <w:rsid w:val="00381A48"/>
    <w:rsid w:val="0038733A"/>
    <w:rsid w:val="003901CA"/>
    <w:rsid w:val="0039299A"/>
    <w:rsid w:val="003A2CF0"/>
    <w:rsid w:val="003A5D8F"/>
    <w:rsid w:val="003B64A8"/>
    <w:rsid w:val="003C086E"/>
    <w:rsid w:val="003C2272"/>
    <w:rsid w:val="003C2F3B"/>
    <w:rsid w:val="003C4F06"/>
    <w:rsid w:val="003C739D"/>
    <w:rsid w:val="003D144B"/>
    <w:rsid w:val="003D4FF7"/>
    <w:rsid w:val="003E3B1E"/>
    <w:rsid w:val="003E4043"/>
    <w:rsid w:val="003E7890"/>
    <w:rsid w:val="004051A2"/>
    <w:rsid w:val="00405647"/>
    <w:rsid w:val="0042739A"/>
    <w:rsid w:val="0043091C"/>
    <w:rsid w:val="00435099"/>
    <w:rsid w:val="00436F7D"/>
    <w:rsid w:val="00437719"/>
    <w:rsid w:val="0044003E"/>
    <w:rsid w:val="004409FB"/>
    <w:rsid w:val="00445B29"/>
    <w:rsid w:val="0046319F"/>
    <w:rsid w:val="00477B1A"/>
    <w:rsid w:val="004A6C63"/>
    <w:rsid w:val="004B6883"/>
    <w:rsid w:val="004B7C83"/>
    <w:rsid w:val="004C245D"/>
    <w:rsid w:val="004D15B0"/>
    <w:rsid w:val="004D6EAB"/>
    <w:rsid w:val="004D7A4A"/>
    <w:rsid w:val="004E11D0"/>
    <w:rsid w:val="004F2FBF"/>
    <w:rsid w:val="00501031"/>
    <w:rsid w:val="0050469E"/>
    <w:rsid w:val="00504B7C"/>
    <w:rsid w:val="005171DB"/>
    <w:rsid w:val="0052155F"/>
    <w:rsid w:val="00526B3E"/>
    <w:rsid w:val="00527A70"/>
    <w:rsid w:val="005301CC"/>
    <w:rsid w:val="00531999"/>
    <w:rsid w:val="0053342A"/>
    <w:rsid w:val="0053719F"/>
    <w:rsid w:val="00537CD3"/>
    <w:rsid w:val="00544E71"/>
    <w:rsid w:val="00553D40"/>
    <w:rsid w:val="00554440"/>
    <w:rsid w:val="00554B64"/>
    <w:rsid w:val="0055550A"/>
    <w:rsid w:val="00581542"/>
    <w:rsid w:val="00582939"/>
    <w:rsid w:val="00586ABD"/>
    <w:rsid w:val="00591945"/>
    <w:rsid w:val="005944EB"/>
    <w:rsid w:val="00595E9D"/>
    <w:rsid w:val="00596AA3"/>
    <w:rsid w:val="00596B13"/>
    <w:rsid w:val="00597D92"/>
    <w:rsid w:val="005B692E"/>
    <w:rsid w:val="005B6AD7"/>
    <w:rsid w:val="005C180B"/>
    <w:rsid w:val="005C2214"/>
    <w:rsid w:val="005C5AC2"/>
    <w:rsid w:val="005C6A8B"/>
    <w:rsid w:val="005D0913"/>
    <w:rsid w:val="005D2AD0"/>
    <w:rsid w:val="005D5C68"/>
    <w:rsid w:val="005E2F4B"/>
    <w:rsid w:val="005E5268"/>
    <w:rsid w:val="005E5ADE"/>
    <w:rsid w:val="005E74A3"/>
    <w:rsid w:val="00610FAE"/>
    <w:rsid w:val="006128C8"/>
    <w:rsid w:val="0063167C"/>
    <w:rsid w:val="00631741"/>
    <w:rsid w:val="00633E5E"/>
    <w:rsid w:val="006457E8"/>
    <w:rsid w:val="00647BC6"/>
    <w:rsid w:val="0065436B"/>
    <w:rsid w:val="00660149"/>
    <w:rsid w:val="006616A6"/>
    <w:rsid w:val="0066288C"/>
    <w:rsid w:val="0067150F"/>
    <w:rsid w:val="00672C0B"/>
    <w:rsid w:val="00685929"/>
    <w:rsid w:val="00687B83"/>
    <w:rsid w:val="00694E09"/>
    <w:rsid w:val="006A3CD9"/>
    <w:rsid w:val="006A433B"/>
    <w:rsid w:val="006B4DA8"/>
    <w:rsid w:val="006C1961"/>
    <w:rsid w:val="006C3699"/>
    <w:rsid w:val="006D0366"/>
    <w:rsid w:val="006E285D"/>
    <w:rsid w:val="006E3E90"/>
    <w:rsid w:val="006F30CD"/>
    <w:rsid w:val="006F3503"/>
    <w:rsid w:val="00700B7D"/>
    <w:rsid w:val="00704033"/>
    <w:rsid w:val="00707759"/>
    <w:rsid w:val="00711231"/>
    <w:rsid w:val="007127CA"/>
    <w:rsid w:val="00717A53"/>
    <w:rsid w:val="00725964"/>
    <w:rsid w:val="007264C1"/>
    <w:rsid w:val="00756F6B"/>
    <w:rsid w:val="007703CB"/>
    <w:rsid w:val="0078362E"/>
    <w:rsid w:val="007901D5"/>
    <w:rsid w:val="00797271"/>
    <w:rsid w:val="007B14AD"/>
    <w:rsid w:val="007B32AD"/>
    <w:rsid w:val="007B3A46"/>
    <w:rsid w:val="007B48DB"/>
    <w:rsid w:val="007C4671"/>
    <w:rsid w:val="007C4C3E"/>
    <w:rsid w:val="007C5BEC"/>
    <w:rsid w:val="007D3E20"/>
    <w:rsid w:val="007E2642"/>
    <w:rsid w:val="007F2C16"/>
    <w:rsid w:val="007F515B"/>
    <w:rsid w:val="007F5E77"/>
    <w:rsid w:val="007F7A87"/>
    <w:rsid w:val="008055BD"/>
    <w:rsid w:val="00816AE3"/>
    <w:rsid w:val="008229FF"/>
    <w:rsid w:val="0082536D"/>
    <w:rsid w:val="0083073A"/>
    <w:rsid w:val="00830D83"/>
    <w:rsid w:val="008348A8"/>
    <w:rsid w:val="008437EA"/>
    <w:rsid w:val="00862897"/>
    <w:rsid w:val="00865B3C"/>
    <w:rsid w:val="00877A4A"/>
    <w:rsid w:val="00880B1A"/>
    <w:rsid w:val="00881706"/>
    <w:rsid w:val="00892A81"/>
    <w:rsid w:val="00893B22"/>
    <w:rsid w:val="008A34E5"/>
    <w:rsid w:val="008D538D"/>
    <w:rsid w:val="008D5C7A"/>
    <w:rsid w:val="008E1062"/>
    <w:rsid w:val="008E4612"/>
    <w:rsid w:val="008F5F9A"/>
    <w:rsid w:val="00901BEC"/>
    <w:rsid w:val="00913D0F"/>
    <w:rsid w:val="00921587"/>
    <w:rsid w:val="00922C4E"/>
    <w:rsid w:val="00923A38"/>
    <w:rsid w:val="00925BB3"/>
    <w:rsid w:val="00926BE7"/>
    <w:rsid w:val="00933F76"/>
    <w:rsid w:val="00943ECE"/>
    <w:rsid w:val="00952704"/>
    <w:rsid w:val="0096735B"/>
    <w:rsid w:val="009677B2"/>
    <w:rsid w:val="00967C92"/>
    <w:rsid w:val="00976AAD"/>
    <w:rsid w:val="00982547"/>
    <w:rsid w:val="00985B0B"/>
    <w:rsid w:val="009955E6"/>
    <w:rsid w:val="009967A9"/>
    <w:rsid w:val="009A4EA0"/>
    <w:rsid w:val="009A6A8E"/>
    <w:rsid w:val="009B202D"/>
    <w:rsid w:val="009B595E"/>
    <w:rsid w:val="009C07D1"/>
    <w:rsid w:val="009C16A5"/>
    <w:rsid w:val="009C71E7"/>
    <w:rsid w:val="009D370A"/>
    <w:rsid w:val="009D487C"/>
    <w:rsid w:val="009D7959"/>
    <w:rsid w:val="009E0F11"/>
    <w:rsid w:val="009E623A"/>
    <w:rsid w:val="009F3295"/>
    <w:rsid w:val="009F39F1"/>
    <w:rsid w:val="009F6F1F"/>
    <w:rsid w:val="00A055B1"/>
    <w:rsid w:val="00A12850"/>
    <w:rsid w:val="00A15658"/>
    <w:rsid w:val="00A22405"/>
    <w:rsid w:val="00A24D98"/>
    <w:rsid w:val="00A277CB"/>
    <w:rsid w:val="00A31845"/>
    <w:rsid w:val="00A321BD"/>
    <w:rsid w:val="00A34A18"/>
    <w:rsid w:val="00A357A9"/>
    <w:rsid w:val="00A3585C"/>
    <w:rsid w:val="00A75874"/>
    <w:rsid w:val="00A76F8F"/>
    <w:rsid w:val="00A8069E"/>
    <w:rsid w:val="00A83531"/>
    <w:rsid w:val="00A944BC"/>
    <w:rsid w:val="00A96339"/>
    <w:rsid w:val="00AA7144"/>
    <w:rsid w:val="00AB02CC"/>
    <w:rsid w:val="00AB1549"/>
    <w:rsid w:val="00AB1561"/>
    <w:rsid w:val="00AB22C2"/>
    <w:rsid w:val="00AB2A21"/>
    <w:rsid w:val="00AB32F5"/>
    <w:rsid w:val="00AB3806"/>
    <w:rsid w:val="00AB4667"/>
    <w:rsid w:val="00AB4BDB"/>
    <w:rsid w:val="00AB7018"/>
    <w:rsid w:val="00AB722C"/>
    <w:rsid w:val="00AC039C"/>
    <w:rsid w:val="00AC4BD6"/>
    <w:rsid w:val="00AC7309"/>
    <w:rsid w:val="00AD4FCF"/>
    <w:rsid w:val="00AD58D7"/>
    <w:rsid w:val="00AE4438"/>
    <w:rsid w:val="00AE7FF4"/>
    <w:rsid w:val="00AF4F66"/>
    <w:rsid w:val="00AF788A"/>
    <w:rsid w:val="00B068EA"/>
    <w:rsid w:val="00B116F9"/>
    <w:rsid w:val="00B21041"/>
    <w:rsid w:val="00B22A6A"/>
    <w:rsid w:val="00B258EA"/>
    <w:rsid w:val="00B31A6A"/>
    <w:rsid w:val="00B379E5"/>
    <w:rsid w:val="00B42A26"/>
    <w:rsid w:val="00B54D98"/>
    <w:rsid w:val="00B638B9"/>
    <w:rsid w:val="00B66DA3"/>
    <w:rsid w:val="00B67182"/>
    <w:rsid w:val="00B705D3"/>
    <w:rsid w:val="00B73319"/>
    <w:rsid w:val="00B81340"/>
    <w:rsid w:val="00B95815"/>
    <w:rsid w:val="00BB02E3"/>
    <w:rsid w:val="00BB453C"/>
    <w:rsid w:val="00BC319D"/>
    <w:rsid w:val="00BC7103"/>
    <w:rsid w:val="00BD7AD9"/>
    <w:rsid w:val="00BE3FF6"/>
    <w:rsid w:val="00BE496A"/>
    <w:rsid w:val="00BE7DAA"/>
    <w:rsid w:val="00C02506"/>
    <w:rsid w:val="00C05DDE"/>
    <w:rsid w:val="00C154F8"/>
    <w:rsid w:val="00C201C3"/>
    <w:rsid w:val="00C2298E"/>
    <w:rsid w:val="00C24E64"/>
    <w:rsid w:val="00C26F51"/>
    <w:rsid w:val="00C34E94"/>
    <w:rsid w:val="00C355F4"/>
    <w:rsid w:val="00C40CF7"/>
    <w:rsid w:val="00C46E69"/>
    <w:rsid w:val="00C51DB0"/>
    <w:rsid w:val="00C60676"/>
    <w:rsid w:val="00C65F16"/>
    <w:rsid w:val="00C665ED"/>
    <w:rsid w:val="00C67A62"/>
    <w:rsid w:val="00C80AA4"/>
    <w:rsid w:val="00C87E8C"/>
    <w:rsid w:val="00C90ED9"/>
    <w:rsid w:val="00C94B88"/>
    <w:rsid w:val="00C94EC1"/>
    <w:rsid w:val="00CA2CD9"/>
    <w:rsid w:val="00CA3185"/>
    <w:rsid w:val="00CA3302"/>
    <w:rsid w:val="00CA4507"/>
    <w:rsid w:val="00CB33B0"/>
    <w:rsid w:val="00CB3494"/>
    <w:rsid w:val="00CB5B4C"/>
    <w:rsid w:val="00CC1FA4"/>
    <w:rsid w:val="00CD69C9"/>
    <w:rsid w:val="00CE17E3"/>
    <w:rsid w:val="00CE7D0F"/>
    <w:rsid w:val="00CF48EB"/>
    <w:rsid w:val="00CF685E"/>
    <w:rsid w:val="00D01434"/>
    <w:rsid w:val="00D0208F"/>
    <w:rsid w:val="00D069FE"/>
    <w:rsid w:val="00D06D7C"/>
    <w:rsid w:val="00D13552"/>
    <w:rsid w:val="00D16EBC"/>
    <w:rsid w:val="00D17A00"/>
    <w:rsid w:val="00D2218B"/>
    <w:rsid w:val="00D25480"/>
    <w:rsid w:val="00D267F1"/>
    <w:rsid w:val="00D33100"/>
    <w:rsid w:val="00D35326"/>
    <w:rsid w:val="00D4472E"/>
    <w:rsid w:val="00D4593B"/>
    <w:rsid w:val="00D5568D"/>
    <w:rsid w:val="00D56EF6"/>
    <w:rsid w:val="00D6062B"/>
    <w:rsid w:val="00D632E4"/>
    <w:rsid w:val="00D710A6"/>
    <w:rsid w:val="00D77145"/>
    <w:rsid w:val="00D950EE"/>
    <w:rsid w:val="00D97125"/>
    <w:rsid w:val="00DA03C9"/>
    <w:rsid w:val="00DA04B1"/>
    <w:rsid w:val="00DA470E"/>
    <w:rsid w:val="00DB157A"/>
    <w:rsid w:val="00DB35BB"/>
    <w:rsid w:val="00DB6B43"/>
    <w:rsid w:val="00DC1624"/>
    <w:rsid w:val="00DC1FA2"/>
    <w:rsid w:val="00DC5E3E"/>
    <w:rsid w:val="00DC746D"/>
    <w:rsid w:val="00DE0EAB"/>
    <w:rsid w:val="00DE40AE"/>
    <w:rsid w:val="00DF0FD1"/>
    <w:rsid w:val="00DF21AE"/>
    <w:rsid w:val="00DF7EDD"/>
    <w:rsid w:val="00E02F86"/>
    <w:rsid w:val="00E22E09"/>
    <w:rsid w:val="00E3119C"/>
    <w:rsid w:val="00E31363"/>
    <w:rsid w:val="00E3727A"/>
    <w:rsid w:val="00E377E8"/>
    <w:rsid w:val="00E423A1"/>
    <w:rsid w:val="00E4636C"/>
    <w:rsid w:val="00E52BB9"/>
    <w:rsid w:val="00E53113"/>
    <w:rsid w:val="00E5358E"/>
    <w:rsid w:val="00E5512B"/>
    <w:rsid w:val="00E63286"/>
    <w:rsid w:val="00E646E4"/>
    <w:rsid w:val="00E70BF2"/>
    <w:rsid w:val="00E82B89"/>
    <w:rsid w:val="00EA0F68"/>
    <w:rsid w:val="00EA3181"/>
    <w:rsid w:val="00EA4991"/>
    <w:rsid w:val="00EB7761"/>
    <w:rsid w:val="00EC0513"/>
    <w:rsid w:val="00EF3CCC"/>
    <w:rsid w:val="00EF62D9"/>
    <w:rsid w:val="00EF6BC4"/>
    <w:rsid w:val="00F06244"/>
    <w:rsid w:val="00F109BC"/>
    <w:rsid w:val="00F10EFB"/>
    <w:rsid w:val="00F141A1"/>
    <w:rsid w:val="00F217F2"/>
    <w:rsid w:val="00F25D27"/>
    <w:rsid w:val="00F26740"/>
    <w:rsid w:val="00F27162"/>
    <w:rsid w:val="00F27AA7"/>
    <w:rsid w:val="00F307C0"/>
    <w:rsid w:val="00F31DA1"/>
    <w:rsid w:val="00F36479"/>
    <w:rsid w:val="00F37BAC"/>
    <w:rsid w:val="00F40B93"/>
    <w:rsid w:val="00F4234E"/>
    <w:rsid w:val="00F43F98"/>
    <w:rsid w:val="00F51F5B"/>
    <w:rsid w:val="00F5728C"/>
    <w:rsid w:val="00F64D07"/>
    <w:rsid w:val="00F673E7"/>
    <w:rsid w:val="00F70E5E"/>
    <w:rsid w:val="00F7140F"/>
    <w:rsid w:val="00F7414F"/>
    <w:rsid w:val="00F74A79"/>
    <w:rsid w:val="00F77622"/>
    <w:rsid w:val="00F77DE3"/>
    <w:rsid w:val="00F9191C"/>
    <w:rsid w:val="00FA002F"/>
    <w:rsid w:val="00FA70A2"/>
    <w:rsid w:val="00FA7AAD"/>
    <w:rsid w:val="00FB135A"/>
    <w:rsid w:val="00FB13BD"/>
    <w:rsid w:val="00FC1B0E"/>
    <w:rsid w:val="00FC2EC4"/>
    <w:rsid w:val="00FC5271"/>
    <w:rsid w:val="00FD20E8"/>
    <w:rsid w:val="00FD7759"/>
    <w:rsid w:val="00FD7B58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C16A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A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68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68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31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F702E"/>
    <w:rPr>
      <w:color w:val="0000FF" w:themeColor="hyperlink"/>
      <w:u w:val="single"/>
    </w:rPr>
  </w:style>
  <w:style w:type="paragraph" w:customStyle="1" w:styleId="ConsPlusNormal">
    <w:name w:val="ConsPlusNormal"/>
    <w:rsid w:val="00F1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C16A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A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68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68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31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F702E"/>
    <w:rPr>
      <w:color w:val="0000FF" w:themeColor="hyperlink"/>
      <w:u w:val="single"/>
    </w:rPr>
  </w:style>
  <w:style w:type="paragraph" w:customStyle="1" w:styleId="ConsPlusNormal">
    <w:name w:val="ConsPlusNormal"/>
    <w:rsid w:val="00F1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D593-BE8C-4D94-94C0-3EF1E905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schestoy</dc:creator>
  <cp:lastModifiedBy>User</cp:lastModifiedBy>
  <cp:revision>27</cp:revision>
  <cp:lastPrinted>2017-11-24T07:39:00Z</cp:lastPrinted>
  <dcterms:created xsi:type="dcterms:W3CDTF">2017-05-30T09:57:00Z</dcterms:created>
  <dcterms:modified xsi:type="dcterms:W3CDTF">2017-11-24T07:40:00Z</dcterms:modified>
</cp:coreProperties>
</file>